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5FF" w:rsidRPr="00DD0F88" w:rsidRDefault="00DD0F88" w:rsidP="009065FF">
      <w:pPr>
        <w:widowControl/>
        <w:snapToGrid w:val="0"/>
        <w:spacing w:line="360" w:lineRule="auto"/>
        <w:jc w:val="center"/>
        <w:rPr>
          <w:rFonts w:ascii="仿宋_GB2312" w:eastAsia="仿宋_GB2312" w:hAnsi="宋体" w:cs="宋体"/>
          <w:b/>
          <w:kern w:val="0"/>
          <w:sz w:val="28"/>
          <w:szCs w:val="44"/>
        </w:rPr>
      </w:pPr>
      <w:r w:rsidRPr="00DD0F88">
        <w:rPr>
          <w:rFonts w:ascii="仿宋_GB2312" w:eastAsia="仿宋_GB2312" w:hAnsi="宋体" w:cs="宋体" w:hint="eastAsia"/>
          <w:b/>
          <w:kern w:val="0"/>
          <w:sz w:val="28"/>
          <w:szCs w:val="44"/>
        </w:rPr>
        <w:t>关于</w:t>
      </w:r>
      <w:r w:rsidR="009065FF" w:rsidRPr="00DD0F88">
        <w:rPr>
          <w:rFonts w:ascii="仿宋_GB2312" w:eastAsia="仿宋_GB2312" w:hAnsi="宋体" w:cs="宋体" w:hint="eastAsia"/>
          <w:b/>
          <w:kern w:val="0"/>
          <w:sz w:val="28"/>
          <w:szCs w:val="44"/>
        </w:rPr>
        <w:t>13-14学年研究生</w:t>
      </w:r>
      <w:r w:rsidR="00030F29">
        <w:rPr>
          <w:rFonts w:ascii="仿宋_GB2312" w:eastAsia="仿宋_GB2312" w:hAnsi="宋体" w:cs="宋体" w:hint="eastAsia"/>
          <w:b/>
          <w:kern w:val="0"/>
          <w:sz w:val="28"/>
          <w:szCs w:val="44"/>
        </w:rPr>
        <w:t>专项/</w:t>
      </w:r>
      <w:r w:rsidR="009065FF" w:rsidRPr="00DD0F88">
        <w:rPr>
          <w:rFonts w:ascii="仿宋_GB2312" w:eastAsia="仿宋_GB2312" w:hAnsi="宋体" w:cs="宋体" w:hint="eastAsia"/>
          <w:b/>
          <w:kern w:val="0"/>
          <w:sz w:val="28"/>
          <w:szCs w:val="44"/>
        </w:rPr>
        <w:t>特别奖学金申报评审工作的通知</w:t>
      </w:r>
    </w:p>
    <w:p w:rsidR="009065FF" w:rsidRPr="00DD0F88" w:rsidRDefault="009065FF" w:rsidP="009065FF">
      <w:pPr>
        <w:widowControl/>
        <w:spacing w:line="380" w:lineRule="exact"/>
        <w:jc w:val="left"/>
        <w:rPr>
          <w:rFonts w:ascii="仿宋_GB2312" w:eastAsia="仿宋_GB2312" w:hAnsi="宋体" w:cs="宋体"/>
          <w:kern w:val="0"/>
          <w:szCs w:val="21"/>
        </w:rPr>
      </w:pPr>
      <w:r w:rsidRPr="00DD0F88">
        <w:rPr>
          <w:rFonts w:ascii="仿宋_GB2312" w:eastAsia="仿宋_GB2312" w:hAnsi="宋体" w:cs="宋体" w:hint="eastAsia"/>
          <w:kern w:val="0"/>
          <w:szCs w:val="21"/>
        </w:rPr>
        <w:t>各</w:t>
      </w:r>
      <w:r w:rsidR="00DD0F88" w:rsidRPr="00DD0F88">
        <w:rPr>
          <w:rFonts w:ascii="仿宋_GB2312" w:eastAsia="仿宋_GB2312" w:hAnsi="宋体" w:cs="宋体" w:hint="eastAsia"/>
          <w:kern w:val="0"/>
          <w:szCs w:val="21"/>
        </w:rPr>
        <w:t>位同学</w:t>
      </w:r>
      <w:r w:rsidRPr="00DD0F88">
        <w:rPr>
          <w:rFonts w:ascii="仿宋_GB2312" w:eastAsia="仿宋_GB2312" w:hAnsi="宋体" w:cs="宋体" w:hint="eastAsia"/>
          <w:kern w:val="0"/>
          <w:szCs w:val="21"/>
        </w:rPr>
        <w:t>：</w:t>
      </w:r>
    </w:p>
    <w:p w:rsidR="009065FF" w:rsidRPr="00DD0F88" w:rsidRDefault="009065FF" w:rsidP="00DD0F88">
      <w:pPr>
        <w:widowControl/>
        <w:spacing w:line="380" w:lineRule="exact"/>
        <w:ind w:firstLineChars="200" w:firstLine="420"/>
        <w:jc w:val="left"/>
        <w:rPr>
          <w:rFonts w:ascii="仿宋_GB2312" w:eastAsia="仿宋_GB2312" w:hAnsi="宋体" w:cs="宋体"/>
          <w:kern w:val="0"/>
          <w:szCs w:val="21"/>
        </w:rPr>
      </w:pPr>
      <w:r w:rsidRPr="00DD0F88">
        <w:rPr>
          <w:rFonts w:ascii="仿宋_GB2312" w:eastAsia="仿宋_GB2312" w:hAnsi="宋体" w:cs="宋体" w:hint="eastAsia"/>
          <w:kern w:val="0"/>
          <w:szCs w:val="21"/>
        </w:rPr>
        <w:t>优秀研究生特别奖学金、专项奖学金评审工作是研究生年度评优评奖工作的一部分，也是加强学风建设、鼓励先进、激励研究生全面发展、特色发展的重要环节，</w:t>
      </w:r>
      <w:r w:rsidR="00DD0F88" w:rsidRPr="00DD0F88">
        <w:rPr>
          <w:rFonts w:ascii="仿宋_GB2312" w:eastAsia="仿宋_GB2312" w:hAnsi="宋体" w:cs="宋体" w:hint="eastAsia"/>
          <w:kern w:val="0"/>
          <w:szCs w:val="21"/>
        </w:rPr>
        <w:t>请</w:t>
      </w:r>
      <w:r w:rsidRPr="00DD0F88">
        <w:rPr>
          <w:rFonts w:ascii="仿宋_GB2312" w:eastAsia="仿宋_GB2312" w:hAnsi="宋体" w:cs="宋体" w:hint="eastAsia"/>
          <w:kern w:val="0"/>
          <w:szCs w:val="21"/>
        </w:rPr>
        <w:t>认真做好2013-2014学年优秀研究生特别奖学金、专项奖学金的</w:t>
      </w:r>
      <w:r w:rsidR="00DD0F88" w:rsidRPr="00DD0F88">
        <w:rPr>
          <w:rFonts w:ascii="仿宋_GB2312" w:eastAsia="仿宋_GB2312" w:hAnsi="宋体" w:cs="宋体" w:hint="eastAsia"/>
          <w:kern w:val="0"/>
          <w:szCs w:val="21"/>
        </w:rPr>
        <w:t>申报评审</w:t>
      </w:r>
      <w:r w:rsidRPr="00DD0F88">
        <w:rPr>
          <w:rFonts w:ascii="仿宋_GB2312" w:eastAsia="仿宋_GB2312" w:hAnsi="宋体" w:cs="宋体" w:hint="eastAsia"/>
          <w:kern w:val="0"/>
          <w:szCs w:val="21"/>
        </w:rPr>
        <w:t>工作。现将具体要求通知如下：</w:t>
      </w:r>
    </w:p>
    <w:p w:rsidR="009065FF" w:rsidRPr="00CB4504" w:rsidRDefault="009065FF" w:rsidP="00CB4504">
      <w:pPr>
        <w:widowControl/>
        <w:spacing w:line="380" w:lineRule="exact"/>
        <w:jc w:val="left"/>
        <w:rPr>
          <w:rFonts w:ascii="黑体" w:eastAsia="黑体" w:hAnsi="黑体" w:cs="宋体"/>
          <w:b/>
          <w:kern w:val="0"/>
          <w:szCs w:val="21"/>
        </w:rPr>
      </w:pPr>
      <w:r w:rsidRPr="00CB4504">
        <w:rPr>
          <w:rFonts w:ascii="黑体" w:eastAsia="黑体" w:hAnsi="黑体" w:cs="宋体" w:hint="eastAsia"/>
          <w:b/>
          <w:kern w:val="0"/>
          <w:szCs w:val="21"/>
        </w:rPr>
        <w:t>一、优秀研究生专项奖学金</w:t>
      </w:r>
      <w:r w:rsidR="008C303E">
        <w:rPr>
          <w:rFonts w:ascii="黑体" w:eastAsia="黑体" w:hAnsi="黑体" w:cs="宋体" w:hint="eastAsia"/>
          <w:b/>
          <w:kern w:val="0"/>
          <w:szCs w:val="21"/>
        </w:rPr>
        <w:t>【具体另行通知】</w:t>
      </w:r>
    </w:p>
    <w:p w:rsidR="009065FF" w:rsidRPr="00DD0F88" w:rsidRDefault="009065FF" w:rsidP="00DD0F88">
      <w:pPr>
        <w:widowControl/>
        <w:spacing w:line="380" w:lineRule="exact"/>
        <w:ind w:firstLineChars="196" w:firstLine="412"/>
        <w:jc w:val="left"/>
        <w:rPr>
          <w:rFonts w:ascii="仿宋_GB2312" w:eastAsia="仿宋_GB2312" w:hAnsi="宋体" w:cs="宋体"/>
          <w:kern w:val="0"/>
          <w:szCs w:val="21"/>
        </w:rPr>
      </w:pPr>
      <w:r w:rsidRPr="00DD0F88">
        <w:rPr>
          <w:rFonts w:ascii="仿宋_GB2312" w:eastAsia="仿宋_GB2312" w:hAnsi="宋体" w:cs="宋体" w:hint="eastAsia"/>
          <w:kern w:val="0"/>
          <w:szCs w:val="21"/>
        </w:rPr>
        <w:t>专项奖学金是以设奖单位名称或设奖人姓名命名的，针对某些学院或某些专业的优秀研究生设立的奖学金。</w:t>
      </w:r>
    </w:p>
    <w:p w:rsidR="009065FF" w:rsidRPr="00DD0F88" w:rsidRDefault="009065FF" w:rsidP="00CB4504">
      <w:pPr>
        <w:widowControl/>
        <w:spacing w:line="380" w:lineRule="exact"/>
        <w:ind w:firstLineChars="196" w:firstLine="413"/>
        <w:jc w:val="left"/>
        <w:rPr>
          <w:rFonts w:ascii="仿宋_GB2312" w:eastAsia="仿宋_GB2312" w:hAnsi="宋体" w:cs="宋体"/>
          <w:b/>
          <w:kern w:val="0"/>
          <w:szCs w:val="21"/>
        </w:rPr>
      </w:pPr>
      <w:r w:rsidRPr="00DD0F88">
        <w:rPr>
          <w:rFonts w:ascii="仿宋_GB2312" w:eastAsia="仿宋_GB2312" w:hAnsi="宋体" w:cs="宋体" w:hint="eastAsia"/>
          <w:b/>
          <w:kern w:val="0"/>
          <w:szCs w:val="21"/>
        </w:rPr>
        <w:t>1、指标</w:t>
      </w:r>
    </w:p>
    <w:p w:rsidR="009065FF" w:rsidRPr="004C1FC6" w:rsidRDefault="009065FF" w:rsidP="00DD0F88">
      <w:pPr>
        <w:widowControl/>
        <w:spacing w:line="380" w:lineRule="exact"/>
        <w:ind w:firstLineChars="196" w:firstLine="412"/>
        <w:jc w:val="left"/>
        <w:rPr>
          <w:rFonts w:ascii="仿宋_GB2312" w:eastAsia="仿宋_GB2312" w:hAnsi="宋体" w:cs="宋体"/>
          <w:kern w:val="0"/>
          <w:szCs w:val="21"/>
        </w:rPr>
      </w:pPr>
      <w:r w:rsidRPr="00DD0F88">
        <w:rPr>
          <w:rFonts w:ascii="仿宋_GB2312" w:eastAsia="仿宋_GB2312" w:hAnsi="宋体" w:cs="宋体" w:hint="eastAsia"/>
          <w:kern w:val="0"/>
          <w:szCs w:val="21"/>
        </w:rPr>
        <w:t>按照设奖单位的要求，择优推荐。</w:t>
      </w:r>
      <w:r w:rsidR="00CB4504">
        <w:rPr>
          <w:rFonts w:ascii="仿宋_GB2312" w:eastAsia="仿宋_GB2312" w:hAnsi="宋体" w:cs="宋体" w:hint="eastAsia"/>
          <w:kern w:val="0"/>
          <w:szCs w:val="21"/>
        </w:rPr>
        <w:t>目前还无奖项指标</w:t>
      </w:r>
      <w:r w:rsidR="00F4523D">
        <w:rPr>
          <w:rFonts w:ascii="仿宋_GB2312" w:eastAsia="仿宋_GB2312" w:hAnsi="宋体" w:cs="宋体" w:hint="eastAsia"/>
          <w:kern w:val="0"/>
          <w:szCs w:val="21"/>
        </w:rPr>
        <w:t>、奖项金额</w:t>
      </w:r>
      <w:r w:rsidR="00C241EB">
        <w:rPr>
          <w:rFonts w:ascii="仿宋_GB2312" w:eastAsia="仿宋_GB2312" w:hAnsi="宋体" w:cs="宋体" w:hint="eastAsia"/>
          <w:kern w:val="0"/>
          <w:szCs w:val="21"/>
        </w:rPr>
        <w:t>及评选对象详细要求</w:t>
      </w:r>
      <w:r w:rsidR="00CB4504">
        <w:rPr>
          <w:rFonts w:ascii="仿宋_GB2312" w:eastAsia="仿宋_GB2312" w:hAnsi="宋体" w:cs="宋体" w:hint="eastAsia"/>
          <w:kern w:val="0"/>
          <w:szCs w:val="21"/>
        </w:rPr>
        <w:t>，</w:t>
      </w:r>
      <w:r w:rsidR="00C241EB">
        <w:rPr>
          <w:rFonts w:ascii="仿宋_GB2312" w:eastAsia="仿宋_GB2312" w:hAnsi="宋体" w:cs="宋体" w:hint="eastAsia"/>
          <w:kern w:val="0"/>
          <w:szCs w:val="21"/>
        </w:rPr>
        <w:t>具体事宜将另行</w:t>
      </w:r>
      <w:r w:rsidR="00CB4504">
        <w:rPr>
          <w:rFonts w:ascii="仿宋_GB2312" w:eastAsia="仿宋_GB2312" w:hAnsi="宋体" w:cs="宋体" w:hint="eastAsia"/>
          <w:kern w:val="0"/>
          <w:szCs w:val="21"/>
        </w:rPr>
        <w:t>通知。</w:t>
      </w:r>
    </w:p>
    <w:p w:rsidR="009065FF" w:rsidRPr="00DD0F88" w:rsidRDefault="009065FF" w:rsidP="00DD0F88">
      <w:pPr>
        <w:widowControl/>
        <w:spacing w:line="380" w:lineRule="exact"/>
        <w:ind w:firstLineChars="196" w:firstLine="413"/>
        <w:jc w:val="left"/>
        <w:rPr>
          <w:rFonts w:ascii="仿宋_GB2312" w:eastAsia="仿宋_GB2312" w:hAnsi="宋体" w:cs="宋体"/>
          <w:b/>
          <w:kern w:val="0"/>
          <w:szCs w:val="21"/>
        </w:rPr>
      </w:pPr>
      <w:r w:rsidRPr="00DD0F88">
        <w:rPr>
          <w:rFonts w:ascii="仿宋_GB2312" w:eastAsia="仿宋_GB2312" w:hAnsi="宋体" w:cs="宋体" w:hint="eastAsia"/>
          <w:b/>
          <w:kern w:val="0"/>
          <w:szCs w:val="21"/>
        </w:rPr>
        <w:t>2、评定办法</w:t>
      </w:r>
    </w:p>
    <w:p w:rsidR="009065FF" w:rsidRPr="00DD0F88" w:rsidRDefault="009065FF" w:rsidP="00DD0F88">
      <w:pPr>
        <w:widowControl/>
        <w:spacing w:line="380" w:lineRule="exact"/>
        <w:ind w:firstLineChars="196" w:firstLine="412"/>
        <w:jc w:val="left"/>
        <w:rPr>
          <w:rFonts w:ascii="仿宋_GB2312" w:eastAsia="仿宋_GB2312" w:hAnsi="宋体" w:cs="宋体"/>
          <w:kern w:val="0"/>
          <w:szCs w:val="21"/>
        </w:rPr>
      </w:pPr>
      <w:r w:rsidRPr="00DD0F88">
        <w:rPr>
          <w:rFonts w:ascii="仿宋_GB2312" w:eastAsia="仿宋_GB2312" w:hAnsi="宋体" w:cs="宋体" w:hint="eastAsia"/>
          <w:kern w:val="0"/>
          <w:szCs w:val="21"/>
        </w:rPr>
        <w:t>设奖学院须成立奖学金评审小组，在学年评优评奖的基础上按照设奖单位的要求进行专项奖学金的评定，并在全院范围内公示后报学校特别奖学金评审委员会核定。</w:t>
      </w:r>
    </w:p>
    <w:p w:rsidR="009065FF" w:rsidRPr="00CB4504" w:rsidRDefault="009065FF" w:rsidP="00CB4504">
      <w:pPr>
        <w:widowControl/>
        <w:spacing w:line="380" w:lineRule="exact"/>
        <w:jc w:val="left"/>
        <w:rPr>
          <w:rFonts w:ascii="黑体" w:eastAsia="黑体" w:hAnsi="黑体" w:cs="宋体"/>
          <w:kern w:val="0"/>
          <w:szCs w:val="21"/>
        </w:rPr>
      </w:pPr>
      <w:r w:rsidRPr="00CB4504">
        <w:rPr>
          <w:rFonts w:ascii="黑体" w:eastAsia="黑体" w:hAnsi="黑体" w:cs="宋体" w:hint="eastAsia"/>
          <w:b/>
          <w:kern w:val="0"/>
          <w:szCs w:val="21"/>
        </w:rPr>
        <w:t>二、优秀研究生特别奖学金</w:t>
      </w:r>
    </w:p>
    <w:p w:rsidR="009065FF" w:rsidRPr="00DD0F88" w:rsidRDefault="009065FF" w:rsidP="00DD0F88">
      <w:pPr>
        <w:widowControl/>
        <w:spacing w:line="380" w:lineRule="exact"/>
        <w:ind w:firstLineChars="196" w:firstLine="413"/>
        <w:jc w:val="left"/>
        <w:rPr>
          <w:rFonts w:ascii="仿宋_GB2312" w:eastAsia="仿宋_GB2312" w:hAnsi="宋体" w:cs="宋体"/>
          <w:b/>
          <w:kern w:val="0"/>
          <w:szCs w:val="21"/>
        </w:rPr>
      </w:pPr>
      <w:r w:rsidRPr="00DD0F88">
        <w:rPr>
          <w:rFonts w:ascii="仿宋_GB2312" w:eastAsia="仿宋_GB2312" w:hAnsi="宋体" w:cs="宋体" w:hint="eastAsia"/>
          <w:b/>
          <w:kern w:val="0"/>
          <w:szCs w:val="21"/>
        </w:rPr>
        <w:t>1、评选对象</w:t>
      </w:r>
    </w:p>
    <w:p w:rsidR="009065FF" w:rsidRDefault="009065FF" w:rsidP="00DD0F88">
      <w:pPr>
        <w:widowControl/>
        <w:spacing w:line="380" w:lineRule="exact"/>
        <w:ind w:firstLineChars="196" w:firstLine="412"/>
        <w:jc w:val="left"/>
        <w:rPr>
          <w:rFonts w:ascii="仿宋_GB2312" w:eastAsia="仿宋_GB2312" w:hAnsi="宋体" w:cs="宋体"/>
          <w:color w:val="FF0000"/>
          <w:kern w:val="0"/>
          <w:szCs w:val="21"/>
        </w:rPr>
      </w:pPr>
      <w:r w:rsidRPr="00DD0F88">
        <w:rPr>
          <w:rFonts w:ascii="仿宋_GB2312" w:eastAsia="仿宋_GB2312" w:hAnsi="宋体" w:cs="宋体" w:hint="eastAsia"/>
          <w:kern w:val="0"/>
          <w:szCs w:val="21"/>
        </w:rPr>
        <w:t>具有南京航空航天大学学籍的二年级（含）以上硕、博士研究生，</w:t>
      </w:r>
      <w:r w:rsidRPr="004C1FC6">
        <w:rPr>
          <w:rFonts w:ascii="仿宋_GB2312" w:eastAsia="仿宋_GB2312" w:hAnsi="宋体" w:cs="宋体" w:hint="eastAsia"/>
          <w:color w:val="FF0000"/>
          <w:kern w:val="0"/>
          <w:szCs w:val="21"/>
          <w:highlight w:val="yellow"/>
        </w:rPr>
        <w:t>且至少获得过一次校级荣誉</w:t>
      </w:r>
      <w:r w:rsidR="004C1FC6">
        <w:rPr>
          <w:rFonts w:ascii="仿宋_GB2312" w:eastAsia="仿宋_GB2312" w:hAnsi="宋体" w:cs="宋体" w:hint="eastAsia"/>
          <w:color w:val="FF0000"/>
          <w:kern w:val="0"/>
          <w:szCs w:val="21"/>
          <w:highlight w:val="yellow"/>
        </w:rPr>
        <w:t>（奖学金不包括在内，严格要求）</w:t>
      </w:r>
      <w:r w:rsidRPr="004C1FC6">
        <w:rPr>
          <w:rFonts w:ascii="仿宋_GB2312" w:eastAsia="仿宋_GB2312" w:hAnsi="宋体" w:cs="宋体" w:hint="eastAsia"/>
          <w:color w:val="FF0000"/>
          <w:kern w:val="0"/>
          <w:szCs w:val="21"/>
          <w:highlight w:val="yellow"/>
        </w:rPr>
        <w:t>。</w:t>
      </w:r>
    </w:p>
    <w:p w:rsidR="00366243" w:rsidRPr="00366243" w:rsidRDefault="00366243" w:rsidP="00366243">
      <w:pPr>
        <w:widowControl/>
        <w:spacing w:line="380" w:lineRule="exact"/>
        <w:ind w:firstLineChars="196" w:firstLine="413"/>
        <w:jc w:val="left"/>
        <w:rPr>
          <w:rFonts w:ascii="仿宋_GB2312" w:eastAsia="仿宋_GB2312" w:hAnsi="宋体" w:cs="宋体"/>
          <w:b/>
          <w:kern w:val="0"/>
          <w:szCs w:val="21"/>
        </w:rPr>
      </w:pPr>
      <w:r w:rsidRPr="00366243">
        <w:rPr>
          <w:rFonts w:ascii="仿宋_GB2312" w:eastAsia="仿宋_GB2312" w:hAnsi="宋体" w:cs="宋体" w:hint="eastAsia"/>
          <w:b/>
          <w:kern w:val="0"/>
          <w:szCs w:val="21"/>
        </w:rPr>
        <w:t>2、指标</w:t>
      </w:r>
    </w:p>
    <w:p w:rsidR="00366243" w:rsidRPr="00CB4504" w:rsidRDefault="00366243" w:rsidP="00366243">
      <w:pPr>
        <w:widowControl/>
        <w:spacing w:line="380" w:lineRule="exact"/>
        <w:ind w:firstLineChars="196" w:firstLine="412"/>
        <w:jc w:val="left"/>
        <w:rPr>
          <w:rFonts w:ascii="仿宋_GB2312" w:eastAsia="仿宋_GB2312" w:hAnsi="宋体" w:cs="宋体"/>
          <w:b/>
          <w:kern w:val="0"/>
          <w:szCs w:val="21"/>
        </w:rPr>
      </w:pPr>
      <w:r w:rsidRPr="00DD0F88">
        <w:rPr>
          <w:rFonts w:ascii="仿宋_GB2312" w:eastAsia="仿宋_GB2312" w:hAnsi="宋体" w:cs="宋体" w:hint="eastAsia"/>
          <w:kern w:val="0"/>
          <w:szCs w:val="21"/>
        </w:rPr>
        <w:t>按照设奖单位的要求，择优推荐。</w:t>
      </w:r>
      <w:r w:rsidRPr="00C241EB">
        <w:rPr>
          <w:rFonts w:ascii="仿宋_GB2312" w:eastAsia="仿宋_GB2312" w:hAnsi="宋体" w:cs="宋体"/>
          <w:bCs/>
          <w:kern w:val="0"/>
        </w:rPr>
        <w:t>我院共</w:t>
      </w:r>
      <w:r w:rsidRPr="00C241EB">
        <w:rPr>
          <w:rFonts w:ascii="仿宋_GB2312" w:eastAsia="仿宋_GB2312" w:hAnsi="宋体" w:cs="宋体" w:hint="eastAsia"/>
          <w:bCs/>
          <w:kern w:val="0"/>
        </w:rPr>
        <w:t>6</w:t>
      </w:r>
      <w:r w:rsidRPr="00C241EB">
        <w:rPr>
          <w:rFonts w:ascii="仿宋_GB2312" w:eastAsia="仿宋_GB2312" w:hAnsi="宋体" w:cs="宋体"/>
          <w:bCs/>
          <w:kern w:val="0"/>
        </w:rPr>
        <w:t>个申报特别奖学金指标，其中</w:t>
      </w:r>
      <w:r w:rsidRPr="00C241EB">
        <w:rPr>
          <w:rFonts w:ascii="仿宋_GB2312" w:eastAsia="仿宋_GB2312" w:hAnsi="宋体" w:cs="宋体" w:hint="eastAsia"/>
          <w:bCs/>
          <w:kern w:val="0"/>
        </w:rPr>
        <w:t>2</w:t>
      </w:r>
      <w:r w:rsidRPr="00C241EB">
        <w:rPr>
          <w:rFonts w:ascii="仿宋_GB2312" w:eastAsia="仿宋_GB2312" w:hAnsi="宋体" w:cs="宋体"/>
          <w:bCs/>
          <w:kern w:val="0"/>
        </w:rPr>
        <w:t>人可以申报高额奖学金（5000</w:t>
      </w:r>
      <w:r w:rsidRPr="00C241EB">
        <w:rPr>
          <w:rFonts w:ascii="仿宋_GB2312" w:eastAsia="仿宋_GB2312" w:hAnsi="宋体" w:cs="宋体" w:hint="eastAsia"/>
          <w:bCs/>
          <w:kern w:val="0"/>
        </w:rPr>
        <w:t>元</w:t>
      </w:r>
      <w:r w:rsidRPr="00C241EB">
        <w:rPr>
          <w:rFonts w:ascii="仿宋_GB2312" w:eastAsia="仿宋_GB2312" w:hAnsi="宋体" w:cs="宋体"/>
          <w:bCs/>
          <w:kern w:val="0"/>
        </w:rPr>
        <w:t>以上，含5000</w:t>
      </w:r>
      <w:r w:rsidRPr="00C241EB">
        <w:rPr>
          <w:rFonts w:ascii="仿宋_GB2312" w:eastAsia="仿宋_GB2312" w:hAnsi="宋体" w:cs="宋体" w:hint="eastAsia"/>
          <w:bCs/>
          <w:kern w:val="0"/>
        </w:rPr>
        <w:t>元</w:t>
      </w:r>
      <w:r w:rsidRPr="00C241EB">
        <w:rPr>
          <w:rFonts w:ascii="仿宋_GB2312" w:eastAsia="仿宋_GB2312" w:hAnsi="宋体" w:cs="宋体"/>
          <w:bCs/>
          <w:kern w:val="0"/>
        </w:rPr>
        <w:t>）。根据学校</w:t>
      </w:r>
      <w:r w:rsidRPr="00C241EB">
        <w:rPr>
          <w:rFonts w:ascii="仿宋_GB2312" w:eastAsia="仿宋_GB2312" w:hAnsi="宋体" w:cs="宋体" w:hint="eastAsia"/>
          <w:bCs/>
          <w:kern w:val="0"/>
        </w:rPr>
        <w:t>硕博3:1的</w:t>
      </w:r>
      <w:r w:rsidRPr="00C241EB">
        <w:rPr>
          <w:rFonts w:ascii="仿宋_GB2312" w:eastAsia="仿宋_GB2312" w:hAnsi="宋体" w:cs="宋体"/>
          <w:bCs/>
          <w:kern w:val="0"/>
        </w:rPr>
        <w:t>比例要求，</w:t>
      </w:r>
      <w:r w:rsidR="00C241EB">
        <w:rPr>
          <w:rFonts w:ascii="仿宋_GB2312" w:eastAsia="仿宋_GB2312" w:hAnsi="宋体" w:cs="宋体" w:hint="eastAsia"/>
          <w:bCs/>
          <w:kern w:val="0"/>
        </w:rPr>
        <w:t>我院</w:t>
      </w:r>
      <w:r w:rsidRPr="00C241EB">
        <w:rPr>
          <w:rFonts w:ascii="仿宋_GB2312" w:eastAsia="仿宋_GB2312" w:hAnsi="宋体" w:cs="宋体"/>
          <w:bCs/>
          <w:kern w:val="0"/>
        </w:rPr>
        <w:t>暂定指标分配：201</w:t>
      </w:r>
      <w:r w:rsidRPr="00C241EB">
        <w:rPr>
          <w:rFonts w:ascii="仿宋_GB2312" w:eastAsia="仿宋_GB2312" w:hAnsi="宋体" w:cs="宋体" w:hint="eastAsia"/>
          <w:bCs/>
          <w:kern w:val="0"/>
        </w:rPr>
        <w:t>3</w:t>
      </w:r>
      <w:r w:rsidRPr="00C241EB">
        <w:rPr>
          <w:rFonts w:ascii="仿宋_GB2312" w:eastAsia="仿宋_GB2312" w:hAnsi="宋体" w:cs="宋体"/>
          <w:bCs/>
          <w:kern w:val="0"/>
        </w:rPr>
        <w:t>级和201</w:t>
      </w:r>
      <w:r w:rsidRPr="00C241EB">
        <w:rPr>
          <w:rFonts w:ascii="仿宋_GB2312" w:eastAsia="仿宋_GB2312" w:hAnsi="宋体" w:cs="宋体" w:hint="eastAsia"/>
          <w:bCs/>
          <w:kern w:val="0"/>
        </w:rPr>
        <w:t>2</w:t>
      </w:r>
      <w:r w:rsidRPr="00C241EB">
        <w:rPr>
          <w:rFonts w:ascii="仿宋_GB2312" w:eastAsia="仿宋_GB2312" w:hAnsi="宋体" w:cs="宋体"/>
          <w:bCs/>
          <w:kern w:val="0"/>
        </w:rPr>
        <w:t>级</w:t>
      </w:r>
      <w:r w:rsidRPr="00C241EB">
        <w:rPr>
          <w:rFonts w:ascii="仿宋_GB2312" w:eastAsia="仿宋_GB2312" w:hAnsi="宋体" w:cs="宋体" w:hint="eastAsia"/>
          <w:bCs/>
          <w:kern w:val="0"/>
        </w:rPr>
        <w:t>硕士</w:t>
      </w:r>
      <w:r w:rsidRPr="00C241EB">
        <w:rPr>
          <w:rFonts w:ascii="仿宋_GB2312" w:eastAsia="仿宋_GB2312" w:hAnsi="宋体" w:cs="宋体"/>
          <w:bCs/>
          <w:kern w:val="0"/>
        </w:rPr>
        <w:t>研究生共</w:t>
      </w:r>
      <w:r w:rsidRPr="00C241EB">
        <w:rPr>
          <w:rFonts w:ascii="仿宋_GB2312" w:eastAsia="仿宋_GB2312" w:hAnsi="宋体" w:cs="宋体" w:hint="eastAsia"/>
          <w:bCs/>
          <w:kern w:val="0"/>
        </w:rPr>
        <w:t>推荐4</w:t>
      </w:r>
      <w:r w:rsidRPr="00C241EB">
        <w:rPr>
          <w:rFonts w:ascii="仿宋_GB2312" w:eastAsia="仿宋_GB2312" w:hAnsi="宋体" w:cs="宋体"/>
          <w:bCs/>
          <w:kern w:val="0"/>
        </w:rPr>
        <w:t>人，201</w:t>
      </w:r>
      <w:r w:rsidRPr="00C241EB">
        <w:rPr>
          <w:rFonts w:ascii="仿宋_GB2312" w:eastAsia="仿宋_GB2312" w:hAnsi="宋体" w:cs="宋体" w:hint="eastAsia"/>
          <w:bCs/>
          <w:kern w:val="0"/>
        </w:rPr>
        <w:t>1</w:t>
      </w:r>
      <w:r w:rsidRPr="00C241EB">
        <w:rPr>
          <w:rFonts w:ascii="仿宋_GB2312" w:eastAsia="仿宋_GB2312" w:hAnsi="宋体" w:cs="宋体"/>
          <w:bCs/>
          <w:kern w:val="0"/>
        </w:rPr>
        <w:t>级、201</w:t>
      </w:r>
      <w:r w:rsidRPr="00C241EB">
        <w:rPr>
          <w:rFonts w:ascii="仿宋_GB2312" w:eastAsia="仿宋_GB2312" w:hAnsi="宋体" w:cs="宋体" w:hint="eastAsia"/>
          <w:bCs/>
          <w:kern w:val="0"/>
        </w:rPr>
        <w:t>2</w:t>
      </w:r>
      <w:r w:rsidRPr="00C241EB">
        <w:rPr>
          <w:rFonts w:ascii="仿宋_GB2312" w:eastAsia="仿宋_GB2312" w:hAnsi="宋体" w:cs="宋体"/>
          <w:bCs/>
          <w:kern w:val="0"/>
        </w:rPr>
        <w:t>级和201</w:t>
      </w:r>
      <w:r w:rsidRPr="00C241EB">
        <w:rPr>
          <w:rFonts w:ascii="仿宋_GB2312" w:eastAsia="仿宋_GB2312" w:hAnsi="宋体" w:cs="宋体" w:hint="eastAsia"/>
          <w:bCs/>
          <w:kern w:val="0"/>
        </w:rPr>
        <w:t>3</w:t>
      </w:r>
      <w:r w:rsidRPr="00C241EB">
        <w:rPr>
          <w:rFonts w:ascii="仿宋_GB2312" w:eastAsia="仿宋_GB2312" w:hAnsi="宋体" w:cs="宋体"/>
          <w:bCs/>
          <w:kern w:val="0"/>
        </w:rPr>
        <w:t>级博士生</w:t>
      </w:r>
      <w:r w:rsidRPr="00C241EB">
        <w:rPr>
          <w:rFonts w:ascii="仿宋_GB2312" w:eastAsia="仿宋_GB2312" w:hAnsi="宋体" w:cs="宋体" w:hint="eastAsia"/>
          <w:bCs/>
          <w:kern w:val="0"/>
        </w:rPr>
        <w:t>推荐</w:t>
      </w:r>
      <w:r w:rsidRPr="00C241EB">
        <w:rPr>
          <w:rFonts w:ascii="仿宋_GB2312" w:eastAsia="仿宋_GB2312" w:hAnsi="宋体" w:cs="宋体"/>
          <w:bCs/>
          <w:kern w:val="0"/>
        </w:rPr>
        <w:t>2人。后期将根据申报情况</w:t>
      </w:r>
      <w:r w:rsidRPr="00C241EB">
        <w:rPr>
          <w:rFonts w:ascii="仿宋_GB2312" w:eastAsia="仿宋_GB2312" w:hAnsi="宋体" w:cs="宋体" w:hint="eastAsia"/>
          <w:bCs/>
          <w:kern w:val="0"/>
        </w:rPr>
        <w:t>最终</w:t>
      </w:r>
      <w:r w:rsidRPr="00C241EB">
        <w:rPr>
          <w:rFonts w:ascii="仿宋_GB2312" w:eastAsia="仿宋_GB2312" w:hAnsi="宋体" w:cs="宋体"/>
          <w:bCs/>
          <w:kern w:val="0"/>
        </w:rPr>
        <w:t>确定硕</w:t>
      </w:r>
      <w:proofErr w:type="gramStart"/>
      <w:r w:rsidRPr="00C241EB">
        <w:rPr>
          <w:rFonts w:ascii="仿宋_GB2312" w:eastAsia="仿宋_GB2312" w:hAnsi="宋体" w:cs="宋体"/>
          <w:bCs/>
          <w:kern w:val="0"/>
        </w:rPr>
        <w:t>博分配</w:t>
      </w:r>
      <w:proofErr w:type="gramEnd"/>
      <w:r w:rsidR="00CB4504" w:rsidRPr="00C241EB">
        <w:rPr>
          <w:rFonts w:ascii="仿宋_GB2312" w:eastAsia="仿宋_GB2312" w:hAnsi="宋体" w:cs="宋体" w:hint="eastAsia"/>
          <w:bCs/>
          <w:kern w:val="0"/>
        </w:rPr>
        <w:t>及高额奖学金人选</w:t>
      </w:r>
      <w:r w:rsidRPr="00C241EB">
        <w:rPr>
          <w:rFonts w:ascii="仿宋_GB2312" w:eastAsia="仿宋_GB2312" w:hAnsi="宋体" w:cs="宋体"/>
          <w:bCs/>
          <w:kern w:val="0"/>
        </w:rPr>
        <w:t>。</w:t>
      </w:r>
    </w:p>
    <w:p w:rsidR="009065FF" w:rsidRPr="00DD0F88" w:rsidRDefault="00366243" w:rsidP="004C1FC6">
      <w:pPr>
        <w:widowControl/>
        <w:spacing w:line="380" w:lineRule="exact"/>
        <w:ind w:firstLineChars="196" w:firstLine="413"/>
        <w:jc w:val="left"/>
        <w:rPr>
          <w:rFonts w:ascii="仿宋_GB2312" w:eastAsia="仿宋_GB2312" w:hAnsi="宋体" w:cs="宋体"/>
          <w:b/>
          <w:bCs/>
          <w:kern w:val="0"/>
          <w:szCs w:val="21"/>
        </w:rPr>
      </w:pPr>
      <w:r>
        <w:rPr>
          <w:rFonts w:ascii="仿宋_GB2312" w:eastAsia="仿宋_GB2312" w:hAnsi="宋体" w:cs="宋体" w:hint="eastAsia"/>
          <w:b/>
          <w:kern w:val="0"/>
          <w:szCs w:val="21"/>
        </w:rPr>
        <w:t>3</w:t>
      </w:r>
      <w:r w:rsidR="009065FF" w:rsidRPr="00DD0F88">
        <w:rPr>
          <w:rFonts w:ascii="仿宋_GB2312" w:eastAsia="仿宋_GB2312" w:hAnsi="宋体" w:cs="宋体" w:hint="eastAsia"/>
          <w:b/>
          <w:kern w:val="0"/>
          <w:szCs w:val="21"/>
        </w:rPr>
        <w:t>、工作程序</w:t>
      </w:r>
    </w:p>
    <w:p w:rsidR="009065FF" w:rsidRPr="00DD0F88" w:rsidRDefault="009065FF" w:rsidP="00DD0F88">
      <w:pPr>
        <w:widowControl/>
        <w:spacing w:line="380" w:lineRule="exact"/>
        <w:ind w:firstLineChars="196" w:firstLine="412"/>
        <w:jc w:val="left"/>
        <w:rPr>
          <w:rFonts w:ascii="仿宋_GB2312" w:eastAsia="仿宋_GB2312" w:hAnsi="宋体" w:cs="宋体"/>
          <w:kern w:val="0"/>
          <w:szCs w:val="21"/>
        </w:rPr>
      </w:pPr>
      <w:r w:rsidRPr="00DD0F88">
        <w:rPr>
          <w:rFonts w:ascii="仿宋_GB2312" w:eastAsia="仿宋_GB2312" w:hAnsi="宋体" w:cs="宋体" w:hint="eastAsia"/>
          <w:kern w:val="0"/>
          <w:szCs w:val="21"/>
        </w:rPr>
        <w:t>（1）评审工作根据 《南京航空航天大学特别奖学金实施办法》进行，工作程序为“研究生本人总结、申报，基层班级评选，各单位成立奖学金评审工作组</w:t>
      </w:r>
      <w:r w:rsidR="00CB4504">
        <w:rPr>
          <w:rFonts w:ascii="仿宋_GB2312" w:eastAsia="仿宋_GB2312" w:hAnsi="宋体" w:cs="宋体" w:hint="eastAsia"/>
          <w:kern w:val="0"/>
          <w:szCs w:val="21"/>
        </w:rPr>
        <w:t>评审</w:t>
      </w:r>
      <w:r w:rsidRPr="00DD0F88">
        <w:rPr>
          <w:rFonts w:ascii="仿宋_GB2312" w:eastAsia="仿宋_GB2312" w:hAnsi="宋体" w:cs="宋体" w:hint="eastAsia"/>
          <w:kern w:val="0"/>
          <w:szCs w:val="21"/>
        </w:rPr>
        <w:t>推荐，校特别奖学金评审委员会评审。”每个学生可同时申报两项以内的各类特别奖学金。</w:t>
      </w:r>
    </w:p>
    <w:p w:rsidR="009065FF" w:rsidRPr="00D90A08" w:rsidRDefault="009065FF" w:rsidP="00DD0F88">
      <w:pPr>
        <w:widowControl/>
        <w:spacing w:line="380" w:lineRule="exact"/>
        <w:ind w:firstLineChars="196" w:firstLine="412"/>
        <w:jc w:val="left"/>
        <w:rPr>
          <w:rFonts w:ascii="仿宋_GB2312" w:eastAsia="仿宋_GB2312" w:hAnsi="宋体" w:cs="宋体"/>
          <w:bCs/>
          <w:color w:val="000000" w:themeColor="text1"/>
          <w:kern w:val="0"/>
          <w:szCs w:val="21"/>
        </w:rPr>
      </w:pPr>
      <w:r w:rsidRPr="00DD0F88">
        <w:rPr>
          <w:rFonts w:ascii="仿宋_GB2312" w:eastAsia="仿宋_GB2312" w:hAnsi="宋体" w:cs="宋体" w:hint="eastAsia"/>
          <w:bCs/>
          <w:kern w:val="0"/>
          <w:szCs w:val="21"/>
        </w:rPr>
        <w:t>（2）</w:t>
      </w:r>
      <w:r w:rsidR="00C241EB">
        <w:rPr>
          <w:rFonts w:ascii="仿宋_GB2312" w:eastAsia="仿宋_GB2312" w:hAnsi="宋体" w:cs="宋体" w:hint="eastAsia"/>
          <w:bCs/>
          <w:kern w:val="0"/>
          <w:szCs w:val="21"/>
        </w:rPr>
        <w:t>学院组织评审，</w:t>
      </w:r>
      <w:r w:rsidRPr="00D90A08">
        <w:rPr>
          <w:rFonts w:ascii="仿宋_GB2312" w:eastAsia="仿宋_GB2312" w:hAnsi="宋体" w:cs="宋体" w:hint="eastAsia"/>
          <w:bCs/>
          <w:color w:val="000000" w:themeColor="text1"/>
          <w:kern w:val="0"/>
          <w:szCs w:val="21"/>
        </w:rPr>
        <w:t>根据学院评审情况从最高分到最低分排序，并按评审成绩推荐申请高额奖项</w:t>
      </w:r>
      <w:r w:rsidR="00C241EB" w:rsidRPr="00D90A08">
        <w:rPr>
          <w:rFonts w:ascii="仿宋_GB2312" w:eastAsia="仿宋_GB2312" w:hAnsi="宋体" w:cs="宋体" w:hint="eastAsia"/>
          <w:bCs/>
          <w:color w:val="000000" w:themeColor="text1"/>
          <w:kern w:val="0"/>
          <w:szCs w:val="21"/>
        </w:rPr>
        <w:t>2人</w:t>
      </w:r>
      <w:r w:rsidRPr="00D90A08">
        <w:rPr>
          <w:rFonts w:ascii="仿宋_GB2312" w:eastAsia="仿宋_GB2312" w:hAnsi="宋体" w:cs="宋体" w:hint="eastAsia"/>
          <w:bCs/>
          <w:color w:val="000000" w:themeColor="text1"/>
          <w:kern w:val="0"/>
          <w:szCs w:val="21"/>
        </w:rPr>
        <w:t>（奖金额在5000元及以上为高额奖学金）。</w:t>
      </w:r>
    </w:p>
    <w:p w:rsidR="009065FF" w:rsidRPr="00DD0F88" w:rsidRDefault="009065FF" w:rsidP="00DD0F88">
      <w:pPr>
        <w:widowControl/>
        <w:spacing w:line="380" w:lineRule="exact"/>
        <w:ind w:firstLineChars="196" w:firstLine="412"/>
        <w:jc w:val="left"/>
        <w:rPr>
          <w:rFonts w:ascii="仿宋_GB2312" w:eastAsia="仿宋_GB2312" w:hAnsi="宋体" w:cs="宋体"/>
          <w:bCs/>
          <w:kern w:val="0"/>
          <w:szCs w:val="21"/>
        </w:rPr>
      </w:pPr>
      <w:r w:rsidRPr="00DD0F88">
        <w:rPr>
          <w:rFonts w:ascii="仿宋_GB2312" w:eastAsia="仿宋_GB2312" w:hAnsi="宋体" w:cs="宋体" w:hint="eastAsia"/>
          <w:bCs/>
          <w:kern w:val="0"/>
          <w:szCs w:val="21"/>
        </w:rPr>
        <w:t>（3）中航技奖学金、中航机电奖学金由设奖单位组织评审，其余高额奖学金由研究生院组织评审，评审采用差额方式，评审时间和相关要求另行通知。</w:t>
      </w:r>
    </w:p>
    <w:p w:rsidR="009065FF" w:rsidRPr="00C241EB" w:rsidRDefault="00C241EB" w:rsidP="00CB4504">
      <w:pPr>
        <w:widowControl/>
        <w:spacing w:line="380" w:lineRule="exact"/>
        <w:jc w:val="left"/>
        <w:rPr>
          <w:rFonts w:ascii="黑体" w:eastAsia="黑体" w:hAnsi="黑体" w:cs="宋体"/>
          <w:b/>
          <w:kern w:val="0"/>
          <w:szCs w:val="21"/>
        </w:rPr>
      </w:pPr>
      <w:r>
        <w:rPr>
          <w:rFonts w:ascii="黑体" w:eastAsia="黑体" w:hAnsi="黑体" w:cs="宋体" w:hint="eastAsia"/>
          <w:b/>
          <w:kern w:val="0"/>
          <w:szCs w:val="21"/>
        </w:rPr>
        <w:t>三、</w:t>
      </w:r>
      <w:r w:rsidR="00F4523D">
        <w:rPr>
          <w:rFonts w:ascii="黑体" w:eastAsia="黑体" w:hAnsi="黑体" w:cs="宋体" w:hint="eastAsia"/>
          <w:b/>
          <w:kern w:val="0"/>
          <w:szCs w:val="21"/>
        </w:rPr>
        <w:t>特别奖学金</w:t>
      </w:r>
      <w:r>
        <w:rPr>
          <w:rFonts w:ascii="黑体" w:eastAsia="黑体" w:hAnsi="黑体" w:cs="宋体" w:hint="eastAsia"/>
          <w:b/>
          <w:kern w:val="0"/>
          <w:szCs w:val="21"/>
        </w:rPr>
        <w:t>申报评审</w:t>
      </w:r>
      <w:r w:rsidR="009065FF" w:rsidRPr="00C241EB">
        <w:rPr>
          <w:rFonts w:ascii="黑体" w:eastAsia="黑体" w:hAnsi="黑体" w:cs="宋体" w:hint="eastAsia"/>
          <w:b/>
          <w:kern w:val="0"/>
          <w:szCs w:val="21"/>
        </w:rPr>
        <w:t>材料要求</w:t>
      </w:r>
    </w:p>
    <w:p w:rsidR="009065FF" w:rsidRPr="00DD0F88" w:rsidRDefault="009065FF" w:rsidP="00DD0F88">
      <w:pPr>
        <w:widowControl/>
        <w:spacing w:line="380" w:lineRule="exact"/>
        <w:ind w:firstLineChars="200" w:firstLine="420"/>
        <w:jc w:val="left"/>
        <w:rPr>
          <w:rFonts w:ascii="仿宋_GB2312" w:eastAsia="仿宋_GB2312" w:hAnsi="宋体" w:cs="宋体"/>
          <w:kern w:val="0"/>
          <w:szCs w:val="21"/>
        </w:rPr>
      </w:pPr>
      <w:r w:rsidRPr="00DD0F88">
        <w:rPr>
          <w:rFonts w:ascii="仿宋_GB2312" w:eastAsia="仿宋_GB2312" w:hAnsi="宋体" w:cs="宋体" w:hint="eastAsia"/>
          <w:kern w:val="0"/>
          <w:szCs w:val="21"/>
        </w:rPr>
        <w:t>(1) 申请人</w:t>
      </w:r>
      <w:r w:rsidR="00C241EB">
        <w:rPr>
          <w:rFonts w:ascii="仿宋_GB2312" w:eastAsia="仿宋_GB2312" w:hAnsi="宋体" w:cs="宋体" w:hint="eastAsia"/>
          <w:kern w:val="0"/>
          <w:szCs w:val="21"/>
        </w:rPr>
        <w:t>请</w:t>
      </w:r>
      <w:r w:rsidRPr="00DD0F88">
        <w:rPr>
          <w:rFonts w:ascii="仿宋_GB2312" w:eastAsia="仿宋_GB2312" w:hAnsi="宋体" w:cs="宋体" w:hint="eastAsia"/>
          <w:kern w:val="0"/>
          <w:szCs w:val="21"/>
        </w:rPr>
        <w:t>填写</w:t>
      </w:r>
      <w:r w:rsidR="0021245B">
        <w:rPr>
          <w:rFonts w:ascii="仿宋_GB2312" w:eastAsia="仿宋_GB2312" w:hAnsi="宋体" w:cs="宋体" w:hint="eastAsia"/>
          <w:kern w:val="0"/>
          <w:szCs w:val="21"/>
        </w:rPr>
        <w:t>《</w:t>
      </w:r>
      <w:r w:rsidR="0021245B" w:rsidRPr="0021245B">
        <w:rPr>
          <w:rFonts w:ascii="仿宋_GB2312" w:eastAsia="仿宋_GB2312" w:hAnsi="宋体" w:cs="宋体" w:hint="eastAsia"/>
          <w:kern w:val="0"/>
          <w:szCs w:val="21"/>
        </w:rPr>
        <w:t>附件3</w:t>
      </w:r>
      <w:r w:rsidR="00F4523D">
        <w:rPr>
          <w:rFonts w:ascii="仿宋_GB2312" w:eastAsia="仿宋_GB2312" w:hAnsi="宋体" w:cs="宋体" w:hint="eastAsia"/>
          <w:kern w:val="0"/>
          <w:szCs w:val="21"/>
        </w:rPr>
        <w:t>：特别</w:t>
      </w:r>
      <w:r w:rsidR="0021245B" w:rsidRPr="0021245B">
        <w:rPr>
          <w:rFonts w:ascii="仿宋_GB2312" w:eastAsia="仿宋_GB2312" w:hAnsi="宋体" w:cs="宋体" w:hint="eastAsia"/>
          <w:kern w:val="0"/>
          <w:szCs w:val="21"/>
        </w:rPr>
        <w:t>奖学金申请表</w:t>
      </w:r>
      <w:r w:rsidR="0021245B">
        <w:rPr>
          <w:rFonts w:ascii="仿宋_GB2312" w:eastAsia="仿宋_GB2312" w:hAnsi="宋体" w:cs="宋体" w:hint="eastAsia"/>
          <w:kern w:val="0"/>
          <w:szCs w:val="21"/>
        </w:rPr>
        <w:t>》、《</w:t>
      </w:r>
      <w:r w:rsidR="0021245B" w:rsidRPr="0021245B">
        <w:rPr>
          <w:rFonts w:ascii="仿宋_GB2312" w:eastAsia="仿宋_GB2312" w:hAnsi="宋体" w:cs="宋体" w:hint="eastAsia"/>
          <w:kern w:val="0"/>
          <w:szCs w:val="21"/>
        </w:rPr>
        <w:t>附件5：2014研究生特别奖学金汇总表</w:t>
      </w:r>
      <w:r w:rsidR="0021245B">
        <w:rPr>
          <w:rFonts w:ascii="仿宋_GB2312" w:eastAsia="仿宋_GB2312" w:hAnsi="宋体" w:cs="宋体" w:hint="eastAsia"/>
          <w:kern w:val="0"/>
          <w:szCs w:val="21"/>
        </w:rPr>
        <w:t>》</w:t>
      </w:r>
      <w:r w:rsidRPr="00DD0F88">
        <w:rPr>
          <w:rFonts w:ascii="仿宋_GB2312" w:eastAsia="仿宋_GB2312" w:hAnsi="宋体" w:cs="宋体" w:hint="eastAsia"/>
          <w:kern w:val="0"/>
          <w:szCs w:val="21"/>
        </w:rPr>
        <w:t>，</w:t>
      </w:r>
      <w:r w:rsidR="00F4523D" w:rsidRPr="00F4523D">
        <w:rPr>
          <w:rFonts w:ascii="仿宋_GB2312" w:eastAsia="仿宋_GB2312" w:hAnsi="宋体" w:cs="宋体" w:hint="eastAsia"/>
          <w:kern w:val="0"/>
          <w:szCs w:val="21"/>
        </w:rPr>
        <w:t>电子版打包以学号姓名命名发送至</w:t>
      </w:r>
      <w:r w:rsidR="00D90A08" w:rsidRPr="00D90A08">
        <w:rPr>
          <w:rFonts w:ascii="仿宋_GB2312" w:eastAsia="仿宋_GB2312" w:hAnsi="宋体" w:cs="宋体" w:hint="eastAsia"/>
          <w:b/>
          <w:color w:val="FF0000"/>
          <w:kern w:val="0"/>
          <w:szCs w:val="21"/>
        </w:rPr>
        <w:t>hf10287@163.com</w:t>
      </w:r>
      <w:r w:rsidR="00F4523D">
        <w:rPr>
          <w:rFonts w:ascii="仿宋_GB2312" w:eastAsia="仿宋_GB2312" w:hAnsi="宋体" w:cs="宋体" w:hint="eastAsia"/>
          <w:kern w:val="0"/>
          <w:szCs w:val="21"/>
        </w:rPr>
        <w:t>；</w:t>
      </w:r>
      <w:r w:rsidR="0021245B">
        <w:rPr>
          <w:rFonts w:ascii="仿宋_GB2312" w:eastAsia="仿宋_GB2312" w:hAnsi="宋体" w:cs="宋体" w:hint="eastAsia"/>
          <w:kern w:val="0"/>
          <w:szCs w:val="21"/>
        </w:rPr>
        <w:t>纸质版以申请表在前，各</w:t>
      </w:r>
      <w:r w:rsidR="0021245B">
        <w:rPr>
          <w:rFonts w:ascii="仿宋_GB2312" w:eastAsia="仿宋_GB2312" w:hAnsi="宋体" w:cs="宋体" w:hint="eastAsia"/>
          <w:kern w:val="0"/>
          <w:szCs w:val="21"/>
        </w:rPr>
        <w:lastRenderedPageBreak/>
        <w:t>项支撑材料在后按顺序装订好，交至</w:t>
      </w:r>
      <w:proofErr w:type="gramStart"/>
      <w:r w:rsidR="0021245B">
        <w:rPr>
          <w:rFonts w:ascii="仿宋_GB2312" w:eastAsia="仿宋_GB2312" w:hAnsi="宋体" w:cs="宋体" w:hint="eastAsia"/>
          <w:kern w:val="0"/>
          <w:szCs w:val="21"/>
        </w:rPr>
        <w:t>材料楼</w:t>
      </w:r>
      <w:proofErr w:type="gramEnd"/>
      <w:r w:rsidR="0021245B">
        <w:rPr>
          <w:rFonts w:ascii="仿宋_GB2312" w:eastAsia="仿宋_GB2312" w:hAnsi="宋体" w:cs="宋体" w:hint="eastAsia"/>
          <w:kern w:val="0"/>
          <w:szCs w:val="21"/>
        </w:rPr>
        <w:t>247办公室</w:t>
      </w:r>
      <w:r w:rsidR="00F4523D">
        <w:rPr>
          <w:rFonts w:ascii="仿宋_GB2312" w:eastAsia="仿宋_GB2312" w:hAnsi="宋体" w:cs="宋体" w:hint="eastAsia"/>
          <w:kern w:val="0"/>
          <w:szCs w:val="21"/>
        </w:rPr>
        <w:t>辅导员处</w:t>
      </w:r>
      <w:r w:rsidR="0021245B">
        <w:rPr>
          <w:rFonts w:ascii="仿宋_GB2312" w:eastAsia="仿宋_GB2312" w:hAnsi="宋体" w:cs="宋体" w:hint="eastAsia"/>
          <w:kern w:val="0"/>
          <w:szCs w:val="21"/>
        </w:rPr>
        <w:t>。【10月</w:t>
      </w:r>
      <w:r w:rsidR="00F4523D">
        <w:rPr>
          <w:rFonts w:ascii="仿宋_GB2312" w:eastAsia="仿宋_GB2312" w:hAnsi="宋体" w:cs="宋体" w:hint="eastAsia"/>
          <w:kern w:val="0"/>
          <w:szCs w:val="21"/>
        </w:rPr>
        <w:t>8</w:t>
      </w:r>
      <w:r w:rsidR="0021245B">
        <w:rPr>
          <w:rFonts w:ascii="仿宋_GB2312" w:eastAsia="仿宋_GB2312" w:hAnsi="宋体" w:cs="宋体" w:hint="eastAsia"/>
          <w:kern w:val="0"/>
          <w:szCs w:val="21"/>
        </w:rPr>
        <w:t>日1</w:t>
      </w:r>
      <w:r w:rsidR="00F4523D">
        <w:rPr>
          <w:rFonts w:ascii="仿宋_GB2312" w:eastAsia="仿宋_GB2312" w:hAnsi="宋体" w:cs="宋体" w:hint="eastAsia"/>
          <w:kern w:val="0"/>
          <w:szCs w:val="21"/>
        </w:rPr>
        <w:t>4</w:t>
      </w:r>
      <w:r w:rsidR="0021245B">
        <w:rPr>
          <w:rFonts w:ascii="仿宋_GB2312" w:eastAsia="仿宋_GB2312" w:hAnsi="宋体" w:cs="宋体" w:hint="eastAsia"/>
          <w:kern w:val="0"/>
          <w:szCs w:val="21"/>
        </w:rPr>
        <w:t>:00前上交，逾期不予受理】</w:t>
      </w:r>
    </w:p>
    <w:p w:rsidR="009065FF" w:rsidRPr="00DD0F88" w:rsidRDefault="009065FF" w:rsidP="00DD0F88">
      <w:pPr>
        <w:widowControl/>
        <w:spacing w:line="380" w:lineRule="exact"/>
        <w:ind w:firstLineChars="200" w:firstLine="420"/>
        <w:jc w:val="left"/>
        <w:rPr>
          <w:rFonts w:ascii="仿宋_GB2312" w:eastAsia="仿宋_GB2312" w:hAnsi="宋体" w:cs="宋体"/>
          <w:kern w:val="0"/>
          <w:szCs w:val="21"/>
        </w:rPr>
      </w:pPr>
      <w:r w:rsidRPr="00DD0F88">
        <w:rPr>
          <w:rFonts w:ascii="仿宋_GB2312" w:eastAsia="仿宋_GB2312" w:hAnsi="宋体" w:cs="宋体" w:hint="eastAsia"/>
          <w:kern w:val="0"/>
          <w:szCs w:val="21"/>
        </w:rPr>
        <w:t xml:space="preserve">(2) 申请中航技奖学金的学生还需填写中航技奖学金申报审批表（附件4），该评审表一式两份，并提供两张近期标准2寸彩照； </w:t>
      </w:r>
      <w:r w:rsidR="0021245B">
        <w:rPr>
          <w:rFonts w:ascii="仿宋_GB2312" w:eastAsia="仿宋_GB2312" w:hAnsi="宋体" w:cs="宋体" w:hint="eastAsia"/>
          <w:kern w:val="0"/>
          <w:szCs w:val="21"/>
        </w:rPr>
        <w:t>【可在获得高额奖学金推荐名额后再上交，10月1</w:t>
      </w:r>
      <w:r w:rsidR="00F4523D">
        <w:rPr>
          <w:rFonts w:ascii="仿宋_GB2312" w:eastAsia="仿宋_GB2312" w:hAnsi="宋体" w:cs="宋体" w:hint="eastAsia"/>
          <w:kern w:val="0"/>
          <w:szCs w:val="21"/>
        </w:rPr>
        <w:t>0</w:t>
      </w:r>
      <w:r w:rsidR="0021245B">
        <w:rPr>
          <w:rFonts w:ascii="仿宋_GB2312" w:eastAsia="仿宋_GB2312" w:hAnsi="宋体" w:cs="宋体" w:hint="eastAsia"/>
          <w:kern w:val="0"/>
          <w:szCs w:val="21"/>
        </w:rPr>
        <w:t>日1</w:t>
      </w:r>
      <w:r w:rsidR="00F4523D">
        <w:rPr>
          <w:rFonts w:ascii="仿宋_GB2312" w:eastAsia="仿宋_GB2312" w:hAnsi="宋体" w:cs="宋体" w:hint="eastAsia"/>
          <w:kern w:val="0"/>
          <w:szCs w:val="21"/>
        </w:rPr>
        <w:t>4</w:t>
      </w:r>
      <w:r w:rsidR="0021245B">
        <w:rPr>
          <w:rFonts w:ascii="仿宋_GB2312" w:eastAsia="仿宋_GB2312" w:hAnsi="宋体" w:cs="宋体" w:hint="eastAsia"/>
          <w:kern w:val="0"/>
          <w:szCs w:val="21"/>
        </w:rPr>
        <w:t>:00前】</w:t>
      </w:r>
    </w:p>
    <w:p w:rsidR="009065FF" w:rsidRPr="00DD0F88" w:rsidRDefault="009065FF" w:rsidP="00DD0F88">
      <w:pPr>
        <w:widowControl/>
        <w:spacing w:line="380" w:lineRule="exact"/>
        <w:ind w:firstLineChars="200" w:firstLine="420"/>
        <w:jc w:val="left"/>
        <w:rPr>
          <w:rFonts w:ascii="仿宋_GB2312" w:eastAsia="仿宋_GB2312" w:hAnsi="宋体" w:cs="宋体"/>
          <w:kern w:val="0"/>
          <w:szCs w:val="21"/>
        </w:rPr>
      </w:pPr>
      <w:r w:rsidRPr="00DD0F88">
        <w:rPr>
          <w:rFonts w:ascii="仿宋_GB2312" w:eastAsia="仿宋_GB2312" w:hAnsi="宋体" w:cs="宋体" w:hint="eastAsia"/>
          <w:kern w:val="0"/>
          <w:szCs w:val="21"/>
        </w:rPr>
        <w:t>(3)学院推荐申请高额奖学金的学生需提供成绩单</w:t>
      </w:r>
      <w:r w:rsidRPr="0089503A">
        <w:rPr>
          <w:rFonts w:ascii="仿宋_GB2312" w:eastAsia="仿宋_GB2312" w:hAnsi="宋体" w:cs="宋体" w:hint="eastAsia"/>
          <w:b/>
          <w:color w:val="FF0000"/>
          <w:kern w:val="0"/>
          <w:szCs w:val="21"/>
        </w:rPr>
        <w:t>原件</w:t>
      </w:r>
      <w:r w:rsidRPr="00DD0F88">
        <w:rPr>
          <w:rFonts w:ascii="仿宋_GB2312" w:eastAsia="仿宋_GB2312" w:hAnsi="宋体" w:cs="宋体" w:hint="eastAsia"/>
          <w:kern w:val="0"/>
          <w:szCs w:val="21"/>
        </w:rPr>
        <w:t>、获奖证书复印件、已发表的论文或论文录用通知以及其他相关的有效证明材料。材料要求简单制作封面，标注学院、学号、姓名、专业等信息，与证明材料简易装订</w:t>
      </w:r>
      <w:r w:rsidR="0021245B">
        <w:rPr>
          <w:rFonts w:ascii="仿宋_GB2312" w:eastAsia="仿宋_GB2312" w:hAnsi="宋体" w:cs="宋体" w:hint="eastAsia"/>
          <w:kern w:val="0"/>
          <w:szCs w:val="21"/>
        </w:rPr>
        <w:t>。【可在获得高额奖学金推荐名额后再上交，10月1</w:t>
      </w:r>
      <w:r w:rsidR="00F4523D">
        <w:rPr>
          <w:rFonts w:ascii="仿宋_GB2312" w:eastAsia="仿宋_GB2312" w:hAnsi="宋体" w:cs="宋体" w:hint="eastAsia"/>
          <w:kern w:val="0"/>
          <w:szCs w:val="21"/>
        </w:rPr>
        <w:t>0</w:t>
      </w:r>
      <w:r w:rsidR="0021245B">
        <w:rPr>
          <w:rFonts w:ascii="仿宋_GB2312" w:eastAsia="仿宋_GB2312" w:hAnsi="宋体" w:cs="宋体" w:hint="eastAsia"/>
          <w:kern w:val="0"/>
          <w:szCs w:val="21"/>
        </w:rPr>
        <w:t>日1</w:t>
      </w:r>
      <w:r w:rsidR="00F4523D">
        <w:rPr>
          <w:rFonts w:ascii="仿宋_GB2312" w:eastAsia="仿宋_GB2312" w:hAnsi="宋体" w:cs="宋体" w:hint="eastAsia"/>
          <w:kern w:val="0"/>
          <w:szCs w:val="21"/>
        </w:rPr>
        <w:t>4</w:t>
      </w:r>
      <w:r w:rsidR="0021245B">
        <w:rPr>
          <w:rFonts w:ascii="仿宋_GB2312" w:eastAsia="仿宋_GB2312" w:hAnsi="宋体" w:cs="宋体" w:hint="eastAsia"/>
          <w:kern w:val="0"/>
          <w:szCs w:val="21"/>
        </w:rPr>
        <w:t>:00前】</w:t>
      </w:r>
    </w:p>
    <w:p w:rsidR="009065FF" w:rsidRPr="0021245B" w:rsidRDefault="0021245B" w:rsidP="00CB4504">
      <w:pPr>
        <w:widowControl/>
        <w:spacing w:line="380" w:lineRule="exact"/>
        <w:jc w:val="left"/>
        <w:rPr>
          <w:rFonts w:ascii="黑体" w:eastAsia="黑体" w:hAnsi="黑体" w:cs="宋体"/>
          <w:b/>
          <w:kern w:val="0"/>
          <w:szCs w:val="21"/>
        </w:rPr>
      </w:pPr>
      <w:r>
        <w:rPr>
          <w:rFonts w:ascii="黑体" w:eastAsia="黑体" w:hAnsi="黑体" w:cs="宋体" w:hint="eastAsia"/>
          <w:b/>
          <w:kern w:val="0"/>
          <w:szCs w:val="21"/>
        </w:rPr>
        <w:t>四</w:t>
      </w:r>
      <w:r w:rsidR="009065FF" w:rsidRPr="0021245B">
        <w:rPr>
          <w:rFonts w:ascii="黑体" w:eastAsia="黑体" w:hAnsi="黑体" w:cs="宋体" w:hint="eastAsia"/>
          <w:b/>
          <w:kern w:val="0"/>
          <w:szCs w:val="21"/>
        </w:rPr>
        <w:t>、注意事项</w:t>
      </w:r>
    </w:p>
    <w:p w:rsidR="009065FF" w:rsidRPr="00DD0F88" w:rsidRDefault="009065FF" w:rsidP="00DD0F88">
      <w:pPr>
        <w:widowControl/>
        <w:spacing w:line="380" w:lineRule="exact"/>
        <w:ind w:firstLineChars="200" w:firstLine="420"/>
        <w:jc w:val="left"/>
        <w:rPr>
          <w:rFonts w:ascii="仿宋_GB2312" w:eastAsia="仿宋_GB2312" w:hAnsi="宋体" w:cs="宋体"/>
          <w:kern w:val="0"/>
          <w:szCs w:val="21"/>
        </w:rPr>
      </w:pPr>
      <w:r w:rsidRPr="00DD0F88">
        <w:rPr>
          <w:rFonts w:ascii="仿宋_GB2312" w:eastAsia="仿宋_GB2312" w:hAnsi="宋体" w:cs="宋体" w:hint="eastAsia"/>
          <w:kern w:val="0"/>
          <w:szCs w:val="21"/>
        </w:rPr>
        <w:t>1、已进入2014级博士的硕博连读生，不予参评；</w:t>
      </w:r>
    </w:p>
    <w:p w:rsidR="009065FF" w:rsidRPr="00DD0F88" w:rsidRDefault="009065FF" w:rsidP="00DD0F88">
      <w:pPr>
        <w:widowControl/>
        <w:spacing w:line="380" w:lineRule="exact"/>
        <w:ind w:firstLineChars="200" w:firstLine="420"/>
        <w:jc w:val="left"/>
        <w:rPr>
          <w:rFonts w:ascii="仿宋_GB2312" w:eastAsia="仿宋_GB2312" w:hAnsi="宋体" w:cs="宋体"/>
          <w:kern w:val="0"/>
          <w:szCs w:val="21"/>
        </w:rPr>
      </w:pPr>
      <w:r w:rsidRPr="00DD0F88">
        <w:rPr>
          <w:rFonts w:ascii="仿宋_GB2312" w:eastAsia="仿宋_GB2312" w:hAnsi="宋体" w:cs="宋体" w:hint="eastAsia"/>
          <w:kern w:val="0"/>
          <w:szCs w:val="21"/>
        </w:rPr>
        <w:t>2、同等条件下优先考虑非在职研究生</w:t>
      </w:r>
      <w:r w:rsidR="0021245B">
        <w:rPr>
          <w:rFonts w:ascii="仿宋_GB2312" w:eastAsia="仿宋_GB2312" w:hAnsi="宋体" w:cs="宋体" w:hint="eastAsia"/>
          <w:kern w:val="0"/>
          <w:szCs w:val="21"/>
        </w:rPr>
        <w:t>；</w:t>
      </w:r>
    </w:p>
    <w:p w:rsidR="009065FF" w:rsidRPr="00D62BB5" w:rsidRDefault="009065FF" w:rsidP="00DD0F88">
      <w:pPr>
        <w:widowControl/>
        <w:spacing w:line="380" w:lineRule="exact"/>
        <w:ind w:firstLineChars="200" w:firstLine="420"/>
        <w:jc w:val="left"/>
        <w:rPr>
          <w:rFonts w:ascii="仿宋_GB2312" w:eastAsia="仿宋_GB2312" w:hAnsi="宋体" w:cs="宋体"/>
          <w:color w:val="FF0000"/>
          <w:kern w:val="0"/>
          <w:szCs w:val="21"/>
        </w:rPr>
      </w:pPr>
      <w:r w:rsidRPr="00D62BB5">
        <w:rPr>
          <w:rFonts w:ascii="仿宋_GB2312" w:eastAsia="仿宋_GB2312" w:hAnsi="宋体" w:cs="宋体" w:hint="eastAsia"/>
          <w:color w:val="FF0000"/>
          <w:kern w:val="0"/>
          <w:szCs w:val="21"/>
          <w:highlight w:val="yellow"/>
        </w:rPr>
        <w:t>3、申报人申报材料有效期从2013年9月至2014年8月(包括已收到论文录用通知)</w:t>
      </w:r>
      <w:r w:rsidR="00D62BB5" w:rsidRPr="00D62BB5">
        <w:rPr>
          <w:rFonts w:ascii="仿宋_GB2312" w:eastAsia="仿宋_GB2312" w:hAnsi="宋体" w:cs="宋体" w:hint="eastAsia"/>
          <w:color w:val="FF0000"/>
          <w:kern w:val="0"/>
          <w:szCs w:val="21"/>
          <w:highlight w:val="yellow"/>
        </w:rPr>
        <w:t>，不在有效期的材料不需要提交</w:t>
      </w:r>
      <w:r w:rsidR="00D62BB5">
        <w:rPr>
          <w:rFonts w:ascii="仿宋_GB2312" w:eastAsia="仿宋_GB2312" w:hAnsi="宋体" w:cs="宋体" w:hint="eastAsia"/>
          <w:color w:val="FF0000"/>
          <w:kern w:val="0"/>
          <w:szCs w:val="21"/>
          <w:highlight w:val="yellow"/>
        </w:rPr>
        <w:t>（</w:t>
      </w:r>
      <w:proofErr w:type="gramStart"/>
      <w:r w:rsidR="0021245B">
        <w:rPr>
          <w:rFonts w:ascii="仿宋_GB2312" w:eastAsia="仿宋_GB2312" w:hAnsi="宋体" w:cs="宋体" w:hint="eastAsia"/>
          <w:color w:val="FF0000"/>
          <w:kern w:val="0"/>
          <w:szCs w:val="21"/>
          <w:highlight w:val="yellow"/>
        </w:rPr>
        <w:t>请</w:t>
      </w:r>
      <w:r w:rsidR="00D62BB5">
        <w:rPr>
          <w:rFonts w:ascii="仿宋_GB2312" w:eastAsia="仿宋_GB2312" w:hAnsi="宋体" w:cs="宋体" w:hint="eastAsia"/>
          <w:color w:val="FF0000"/>
          <w:kern w:val="0"/>
          <w:szCs w:val="21"/>
          <w:highlight w:val="yellow"/>
        </w:rPr>
        <w:t>严格</w:t>
      </w:r>
      <w:proofErr w:type="gramEnd"/>
      <w:r w:rsidR="0021245B">
        <w:rPr>
          <w:rFonts w:ascii="仿宋_GB2312" w:eastAsia="仿宋_GB2312" w:hAnsi="宋体" w:cs="宋体" w:hint="eastAsia"/>
          <w:color w:val="FF0000"/>
          <w:kern w:val="0"/>
          <w:szCs w:val="21"/>
          <w:highlight w:val="yellow"/>
        </w:rPr>
        <w:t>把握时间要求</w:t>
      </w:r>
      <w:r w:rsidR="00D62BB5">
        <w:rPr>
          <w:rFonts w:ascii="仿宋_GB2312" w:eastAsia="仿宋_GB2312" w:hAnsi="宋体" w:cs="宋体" w:hint="eastAsia"/>
          <w:color w:val="FF0000"/>
          <w:kern w:val="0"/>
          <w:szCs w:val="21"/>
          <w:highlight w:val="yellow"/>
        </w:rPr>
        <w:t>）</w:t>
      </w:r>
      <w:r w:rsidR="0021245B">
        <w:rPr>
          <w:rFonts w:ascii="仿宋_GB2312" w:eastAsia="仿宋_GB2312" w:hAnsi="宋体" w:cs="宋体" w:hint="eastAsia"/>
          <w:color w:val="FF0000"/>
          <w:kern w:val="0"/>
          <w:szCs w:val="21"/>
        </w:rPr>
        <w:t>；</w:t>
      </w:r>
    </w:p>
    <w:p w:rsidR="001B1891" w:rsidRDefault="009065FF" w:rsidP="001B1891">
      <w:pPr>
        <w:widowControl/>
        <w:spacing w:line="380" w:lineRule="exact"/>
        <w:ind w:firstLineChars="200" w:firstLine="420"/>
        <w:jc w:val="left"/>
        <w:rPr>
          <w:rFonts w:ascii="仿宋_GB2312" w:eastAsia="仿宋_GB2312" w:hAnsi="宋体" w:cs="宋体"/>
          <w:bCs/>
          <w:kern w:val="0"/>
          <w:szCs w:val="21"/>
        </w:rPr>
      </w:pPr>
      <w:r w:rsidRPr="00DD0F88">
        <w:rPr>
          <w:rFonts w:ascii="仿宋_GB2312" w:eastAsia="仿宋_GB2312" w:hAnsi="宋体" w:cs="宋体" w:hint="eastAsia"/>
          <w:kern w:val="0"/>
          <w:szCs w:val="21"/>
        </w:rPr>
        <w:t>4、</w:t>
      </w:r>
      <w:r w:rsidR="009A5611">
        <w:rPr>
          <w:rFonts w:ascii="仿宋_GB2312" w:eastAsia="仿宋_GB2312" w:hAnsi="宋体" w:cs="宋体" w:hint="eastAsia"/>
          <w:bCs/>
          <w:kern w:val="0"/>
          <w:szCs w:val="21"/>
        </w:rPr>
        <w:t>特别奖学金与国家奖学金不能兼得，特别奖学金和专项奖学金原则上不能兼得；</w:t>
      </w:r>
    </w:p>
    <w:p w:rsidR="001B1891" w:rsidRDefault="001B1891" w:rsidP="001B1891">
      <w:pPr>
        <w:widowControl/>
        <w:spacing w:line="380" w:lineRule="exact"/>
        <w:ind w:firstLineChars="200" w:firstLine="420"/>
        <w:jc w:val="left"/>
        <w:rPr>
          <w:rFonts w:ascii="仿宋_GB2312" w:eastAsia="仿宋_GB2312" w:hAnsi="宋体" w:cs="宋体"/>
          <w:bCs/>
          <w:kern w:val="0"/>
          <w:szCs w:val="21"/>
        </w:rPr>
      </w:pPr>
      <w:r>
        <w:rPr>
          <w:rFonts w:ascii="仿宋_GB2312" w:eastAsia="仿宋_GB2312" w:hAnsi="宋体" w:cs="宋体" w:hint="eastAsia"/>
          <w:bCs/>
          <w:kern w:val="0"/>
          <w:szCs w:val="21"/>
        </w:rPr>
        <w:t>5</w:t>
      </w:r>
      <w:r w:rsidR="008C303E">
        <w:rPr>
          <w:rFonts w:ascii="仿宋_GB2312" w:eastAsia="仿宋_GB2312" w:hAnsi="宋体" w:cs="宋体" w:hint="eastAsia"/>
          <w:bCs/>
          <w:kern w:val="0"/>
          <w:szCs w:val="21"/>
        </w:rPr>
        <w:t>、后续如有学院专项奖学金安排，将按照设奖单位要求</w:t>
      </w:r>
      <w:r w:rsidR="009A5611">
        <w:rPr>
          <w:rFonts w:ascii="仿宋_GB2312" w:eastAsia="仿宋_GB2312" w:hAnsi="宋体" w:cs="宋体" w:hint="eastAsia"/>
          <w:bCs/>
          <w:kern w:val="0"/>
          <w:szCs w:val="21"/>
        </w:rPr>
        <w:t>另行申报评审</w:t>
      </w:r>
      <w:r w:rsidR="0089503A">
        <w:rPr>
          <w:rFonts w:ascii="仿宋_GB2312" w:eastAsia="仿宋_GB2312" w:hAnsi="宋体" w:cs="宋体" w:hint="eastAsia"/>
          <w:bCs/>
          <w:kern w:val="0"/>
          <w:szCs w:val="21"/>
        </w:rPr>
        <w:t>，请注意关注。</w:t>
      </w:r>
    </w:p>
    <w:p w:rsidR="001B1891" w:rsidRPr="001B1891" w:rsidRDefault="001B1891" w:rsidP="001B1891">
      <w:pPr>
        <w:widowControl/>
        <w:spacing w:line="380" w:lineRule="exact"/>
        <w:jc w:val="left"/>
        <w:rPr>
          <w:rFonts w:ascii="黑体" w:eastAsia="黑体" w:hAnsi="黑体" w:cs="宋体"/>
          <w:b/>
          <w:kern w:val="0"/>
          <w:szCs w:val="21"/>
        </w:rPr>
      </w:pPr>
      <w:r>
        <w:rPr>
          <w:rFonts w:ascii="黑体" w:eastAsia="黑体" w:hAnsi="黑体" w:cs="宋体" w:hint="eastAsia"/>
          <w:b/>
          <w:kern w:val="0"/>
          <w:szCs w:val="21"/>
        </w:rPr>
        <w:t>五</w:t>
      </w:r>
      <w:r w:rsidR="00D62BB5" w:rsidRPr="001B1891">
        <w:rPr>
          <w:rFonts w:ascii="黑体" w:eastAsia="黑体" w:hAnsi="黑体" w:cs="宋体"/>
          <w:b/>
          <w:kern w:val="0"/>
          <w:szCs w:val="21"/>
        </w:rPr>
        <w:t>、时间安排</w:t>
      </w:r>
    </w:p>
    <w:p w:rsidR="001B1891" w:rsidRPr="001B1891" w:rsidRDefault="001B1891" w:rsidP="001B1891">
      <w:pPr>
        <w:widowControl/>
        <w:spacing w:line="380" w:lineRule="exact"/>
        <w:jc w:val="left"/>
        <w:rPr>
          <w:rFonts w:ascii="仿宋_GB2312" w:eastAsia="仿宋_GB2312" w:hAnsi="宋体" w:cs="宋体"/>
          <w:b/>
          <w:kern w:val="0"/>
          <w:szCs w:val="21"/>
        </w:rPr>
      </w:pPr>
      <w:r>
        <w:rPr>
          <w:rFonts w:ascii="仿宋_GB2312" w:eastAsia="仿宋_GB2312" w:hAnsi="宋体" w:cs="宋体" w:hint="eastAsia"/>
          <w:b/>
          <w:kern w:val="0"/>
          <w:szCs w:val="21"/>
        </w:rPr>
        <w:t>【</w:t>
      </w:r>
      <w:r w:rsidRPr="001B1891">
        <w:rPr>
          <w:rFonts w:ascii="仿宋_GB2312" w:eastAsia="仿宋_GB2312" w:hAnsi="宋体" w:cs="宋体" w:hint="eastAsia"/>
          <w:b/>
          <w:kern w:val="0"/>
          <w:szCs w:val="21"/>
        </w:rPr>
        <w:t>10月</w:t>
      </w:r>
      <w:r w:rsidR="00F4523D">
        <w:rPr>
          <w:rFonts w:ascii="仿宋_GB2312" w:eastAsia="仿宋_GB2312" w:hAnsi="宋体" w:cs="宋体" w:hint="eastAsia"/>
          <w:b/>
          <w:kern w:val="0"/>
          <w:szCs w:val="21"/>
        </w:rPr>
        <w:t>8</w:t>
      </w:r>
      <w:r w:rsidRPr="001B1891">
        <w:rPr>
          <w:rFonts w:ascii="仿宋_GB2312" w:eastAsia="仿宋_GB2312" w:hAnsi="宋体" w:cs="宋体" w:hint="eastAsia"/>
          <w:b/>
          <w:kern w:val="0"/>
          <w:szCs w:val="21"/>
        </w:rPr>
        <w:t>日1</w:t>
      </w:r>
      <w:r w:rsidR="00F4523D">
        <w:rPr>
          <w:rFonts w:ascii="仿宋_GB2312" w:eastAsia="仿宋_GB2312" w:hAnsi="宋体" w:cs="宋体" w:hint="eastAsia"/>
          <w:b/>
          <w:kern w:val="0"/>
          <w:szCs w:val="21"/>
        </w:rPr>
        <w:t>4</w:t>
      </w:r>
      <w:r w:rsidRPr="001B1891">
        <w:rPr>
          <w:rFonts w:ascii="仿宋_GB2312" w:eastAsia="仿宋_GB2312" w:hAnsi="宋体" w:cs="宋体" w:hint="eastAsia"/>
          <w:b/>
          <w:kern w:val="0"/>
          <w:szCs w:val="21"/>
        </w:rPr>
        <w:t>:00前</w:t>
      </w:r>
      <w:r>
        <w:rPr>
          <w:rFonts w:ascii="仿宋_GB2312" w:eastAsia="仿宋_GB2312" w:hAnsi="宋体" w:cs="宋体" w:hint="eastAsia"/>
          <w:b/>
          <w:kern w:val="0"/>
          <w:szCs w:val="21"/>
        </w:rPr>
        <w:t>】</w:t>
      </w:r>
      <w:r w:rsidRPr="001B1891">
        <w:rPr>
          <w:rFonts w:ascii="仿宋_GB2312" w:eastAsia="仿宋_GB2312" w:hAnsi="宋体" w:cs="宋体" w:hint="eastAsia"/>
          <w:b/>
          <w:kern w:val="0"/>
          <w:szCs w:val="21"/>
        </w:rPr>
        <w:t>个人申报</w:t>
      </w:r>
      <w:r>
        <w:rPr>
          <w:rFonts w:ascii="仿宋_GB2312" w:eastAsia="仿宋_GB2312" w:hAnsi="宋体" w:cs="宋体" w:hint="eastAsia"/>
          <w:b/>
          <w:kern w:val="0"/>
          <w:szCs w:val="21"/>
        </w:rPr>
        <w:t>：</w:t>
      </w:r>
      <w:r w:rsidR="00D90A08">
        <w:rPr>
          <w:rFonts w:ascii="仿宋_GB2312" w:eastAsia="仿宋_GB2312" w:hAnsi="宋体" w:cs="宋体" w:hint="eastAsia"/>
          <w:b/>
          <w:kern w:val="0"/>
          <w:szCs w:val="21"/>
        </w:rPr>
        <w:t>下载填写</w:t>
      </w:r>
      <w:r>
        <w:rPr>
          <w:rFonts w:ascii="仿宋_GB2312" w:eastAsia="仿宋_GB2312" w:hAnsi="宋体" w:cs="宋体" w:hint="eastAsia"/>
          <w:kern w:val="0"/>
          <w:szCs w:val="21"/>
        </w:rPr>
        <w:t>《</w:t>
      </w:r>
      <w:r w:rsidRPr="0021245B">
        <w:rPr>
          <w:rFonts w:ascii="仿宋_GB2312" w:eastAsia="仿宋_GB2312" w:hAnsi="宋体" w:cs="宋体" w:hint="eastAsia"/>
          <w:kern w:val="0"/>
          <w:szCs w:val="21"/>
        </w:rPr>
        <w:t>附件3：特别奖学金申请表</w:t>
      </w:r>
      <w:r>
        <w:rPr>
          <w:rFonts w:ascii="仿宋_GB2312" w:eastAsia="仿宋_GB2312" w:hAnsi="宋体" w:cs="宋体" w:hint="eastAsia"/>
          <w:kern w:val="0"/>
          <w:szCs w:val="21"/>
        </w:rPr>
        <w:t>》、《</w:t>
      </w:r>
      <w:r w:rsidRPr="0021245B">
        <w:rPr>
          <w:rFonts w:ascii="仿宋_GB2312" w:eastAsia="仿宋_GB2312" w:hAnsi="宋体" w:cs="宋体" w:hint="eastAsia"/>
          <w:kern w:val="0"/>
          <w:szCs w:val="21"/>
        </w:rPr>
        <w:t>附件5：2014</w:t>
      </w:r>
      <w:r w:rsidR="009A5611">
        <w:rPr>
          <w:rFonts w:ascii="仿宋_GB2312" w:eastAsia="仿宋_GB2312" w:hAnsi="宋体" w:cs="宋体" w:hint="eastAsia"/>
          <w:kern w:val="0"/>
          <w:szCs w:val="21"/>
        </w:rPr>
        <w:t>研究生特别</w:t>
      </w:r>
      <w:r w:rsidRPr="0021245B">
        <w:rPr>
          <w:rFonts w:ascii="仿宋_GB2312" w:eastAsia="仿宋_GB2312" w:hAnsi="宋体" w:cs="宋体" w:hint="eastAsia"/>
          <w:kern w:val="0"/>
          <w:szCs w:val="21"/>
        </w:rPr>
        <w:t>奖学金汇总表</w:t>
      </w:r>
      <w:r>
        <w:rPr>
          <w:rFonts w:ascii="仿宋_GB2312" w:eastAsia="仿宋_GB2312" w:hAnsi="宋体" w:cs="宋体" w:hint="eastAsia"/>
          <w:kern w:val="0"/>
          <w:szCs w:val="21"/>
        </w:rPr>
        <w:t>》</w:t>
      </w:r>
      <w:r w:rsidR="00D90A08">
        <w:rPr>
          <w:rFonts w:ascii="仿宋_GB2312" w:eastAsia="仿宋_GB2312" w:hAnsi="宋体" w:cs="宋体" w:hint="eastAsia"/>
          <w:kern w:val="0"/>
          <w:szCs w:val="21"/>
        </w:rPr>
        <w:t>，并将</w:t>
      </w:r>
      <w:r w:rsidRPr="0021245B">
        <w:rPr>
          <w:rFonts w:ascii="仿宋_GB2312" w:eastAsia="仿宋_GB2312" w:hAnsi="宋体" w:cs="宋体" w:hint="eastAsia"/>
          <w:kern w:val="0"/>
          <w:szCs w:val="21"/>
        </w:rPr>
        <w:t>电子版打包</w:t>
      </w:r>
      <w:r w:rsidR="00D90A08">
        <w:rPr>
          <w:rFonts w:ascii="仿宋_GB2312" w:eastAsia="仿宋_GB2312" w:hAnsi="宋体" w:cs="宋体" w:hint="eastAsia"/>
          <w:kern w:val="0"/>
          <w:szCs w:val="21"/>
        </w:rPr>
        <w:t>以“学号+姓名特奖申报材料”命名</w:t>
      </w:r>
      <w:r w:rsidRPr="0021245B">
        <w:rPr>
          <w:rFonts w:ascii="仿宋_GB2312" w:eastAsia="仿宋_GB2312" w:hAnsi="宋体" w:cs="宋体" w:hint="eastAsia"/>
          <w:kern w:val="0"/>
          <w:szCs w:val="21"/>
        </w:rPr>
        <w:t>发送至</w:t>
      </w:r>
      <w:r w:rsidR="00D90A08" w:rsidRPr="00D90A08">
        <w:rPr>
          <w:rFonts w:ascii="仿宋_GB2312" w:eastAsia="仿宋_GB2312" w:hAnsi="宋体" w:cs="宋体" w:hint="eastAsia"/>
          <w:b/>
          <w:color w:val="FF0000"/>
          <w:kern w:val="0"/>
          <w:szCs w:val="21"/>
        </w:rPr>
        <w:t>hf10287@163.com</w:t>
      </w:r>
      <w:r w:rsidRPr="00DD0F88">
        <w:rPr>
          <w:rFonts w:ascii="仿宋_GB2312" w:eastAsia="仿宋_GB2312" w:hAnsi="宋体" w:cs="宋体" w:hint="eastAsia"/>
          <w:kern w:val="0"/>
          <w:szCs w:val="21"/>
        </w:rPr>
        <w:t>;</w:t>
      </w:r>
      <w:r>
        <w:rPr>
          <w:rFonts w:ascii="仿宋_GB2312" w:eastAsia="仿宋_GB2312" w:hAnsi="宋体" w:cs="宋体" w:hint="eastAsia"/>
          <w:kern w:val="0"/>
          <w:szCs w:val="21"/>
        </w:rPr>
        <w:t>纸质版以申请表在前，各项支撑材料在后按顺序装订好，交至</w:t>
      </w:r>
      <w:proofErr w:type="gramStart"/>
      <w:r>
        <w:rPr>
          <w:rFonts w:ascii="仿宋_GB2312" w:eastAsia="仿宋_GB2312" w:hAnsi="宋体" w:cs="宋体" w:hint="eastAsia"/>
          <w:kern w:val="0"/>
          <w:szCs w:val="21"/>
        </w:rPr>
        <w:t>材料楼</w:t>
      </w:r>
      <w:proofErr w:type="gramEnd"/>
      <w:r>
        <w:rPr>
          <w:rFonts w:ascii="仿宋_GB2312" w:eastAsia="仿宋_GB2312" w:hAnsi="宋体" w:cs="宋体" w:hint="eastAsia"/>
          <w:kern w:val="0"/>
          <w:szCs w:val="21"/>
        </w:rPr>
        <w:t>247办公室。</w:t>
      </w:r>
    </w:p>
    <w:p w:rsidR="001B1891" w:rsidRPr="001B1891" w:rsidRDefault="001B1891" w:rsidP="001B1891">
      <w:pPr>
        <w:widowControl/>
        <w:spacing w:line="380" w:lineRule="exact"/>
        <w:jc w:val="left"/>
        <w:rPr>
          <w:rFonts w:ascii="仿宋_GB2312" w:eastAsia="仿宋_GB2312" w:hAnsi="宋体" w:cs="宋体"/>
          <w:kern w:val="0"/>
          <w:szCs w:val="21"/>
        </w:rPr>
      </w:pPr>
      <w:r w:rsidRPr="001B1891">
        <w:rPr>
          <w:rFonts w:ascii="仿宋_GB2312" w:eastAsia="仿宋_GB2312" w:hAnsi="宋体" w:cs="宋体" w:hint="eastAsia"/>
          <w:b/>
          <w:kern w:val="0"/>
          <w:szCs w:val="21"/>
        </w:rPr>
        <w:t>【10月</w:t>
      </w:r>
      <w:r w:rsidR="00F4523D">
        <w:rPr>
          <w:rFonts w:ascii="仿宋_GB2312" w:eastAsia="仿宋_GB2312" w:hAnsi="宋体" w:cs="宋体" w:hint="eastAsia"/>
          <w:b/>
          <w:kern w:val="0"/>
          <w:szCs w:val="21"/>
        </w:rPr>
        <w:t>9</w:t>
      </w:r>
      <w:r w:rsidRPr="001B1891">
        <w:rPr>
          <w:rFonts w:ascii="仿宋_GB2312" w:eastAsia="仿宋_GB2312" w:hAnsi="宋体" w:cs="宋体" w:hint="eastAsia"/>
          <w:b/>
          <w:kern w:val="0"/>
          <w:szCs w:val="21"/>
        </w:rPr>
        <w:t>日</w:t>
      </w:r>
      <w:r w:rsidR="00F4523D">
        <w:rPr>
          <w:rFonts w:ascii="仿宋_GB2312" w:eastAsia="仿宋_GB2312" w:hAnsi="宋体" w:cs="宋体" w:hint="eastAsia"/>
          <w:b/>
          <w:kern w:val="0"/>
          <w:szCs w:val="21"/>
        </w:rPr>
        <w:t>上午</w:t>
      </w:r>
      <w:r w:rsidRPr="001B1891">
        <w:rPr>
          <w:rFonts w:ascii="仿宋_GB2312" w:eastAsia="仿宋_GB2312" w:hAnsi="宋体" w:cs="宋体" w:hint="eastAsia"/>
          <w:b/>
          <w:kern w:val="0"/>
          <w:szCs w:val="21"/>
        </w:rPr>
        <w:t>】</w:t>
      </w:r>
      <w:r>
        <w:rPr>
          <w:rFonts w:ascii="仿宋_GB2312" w:eastAsia="仿宋_GB2312" w:hAnsi="宋体" w:cs="宋体" w:hint="eastAsia"/>
          <w:b/>
          <w:kern w:val="0"/>
          <w:szCs w:val="21"/>
        </w:rPr>
        <w:t>院内评审：</w:t>
      </w:r>
      <w:r w:rsidRPr="001B1891">
        <w:rPr>
          <w:rFonts w:ascii="仿宋_GB2312" w:eastAsia="仿宋_GB2312" w:hAnsi="宋体" w:cs="宋体" w:hint="eastAsia"/>
          <w:kern w:val="0"/>
          <w:szCs w:val="21"/>
        </w:rPr>
        <w:t>申报人准备5分钟</w:t>
      </w:r>
      <w:proofErr w:type="spellStart"/>
      <w:r w:rsidRPr="001B1891">
        <w:rPr>
          <w:rFonts w:ascii="仿宋_GB2312" w:eastAsia="仿宋_GB2312" w:hAnsi="宋体" w:cs="宋体" w:hint="eastAsia"/>
          <w:kern w:val="0"/>
          <w:szCs w:val="21"/>
        </w:rPr>
        <w:t>ppt</w:t>
      </w:r>
      <w:proofErr w:type="spellEnd"/>
      <w:r w:rsidRPr="001B1891">
        <w:rPr>
          <w:rFonts w:ascii="仿宋_GB2312" w:eastAsia="仿宋_GB2312" w:hAnsi="宋体" w:cs="宋体" w:hint="eastAsia"/>
          <w:kern w:val="0"/>
          <w:szCs w:val="21"/>
        </w:rPr>
        <w:t>准备答辩，具体时间地点另行通知</w:t>
      </w:r>
      <w:r>
        <w:rPr>
          <w:rFonts w:ascii="仿宋_GB2312" w:eastAsia="仿宋_GB2312" w:hAnsi="宋体" w:cs="宋体" w:hint="eastAsia"/>
          <w:kern w:val="0"/>
          <w:szCs w:val="21"/>
        </w:rPr>
        <w:t>，答辩后进行排名公示</w:t>
      </w:r>
      <w:r w:rsidRPr="001B1891">
        <w:rPr>
          <w:rFonts w:ascii="仿宋_GB2312" w:eastAsia="仿宋_GB2312" w:hAnsi="宋体" w:cs="宋体" w:hint="eastAsia"/>
          <w:kern w:val="0"/>
          <w:szCs w:val="21"/>
        </w:rPr>
        <w:t>。</w:t>
      </w:r>
    </w:p>
    <w:p w:rsidR="001B1891" w:rsidRDefault="001B1891" w:rsidP="001B1891">
      <w:pPr>
        <w:widowControl/>
        <w:spacing w:line="380" w:lineRule="exact"/>
        <w:jc w:val="left"/>
        <w:rPr>
          <w:rFonts w:ascii="仿宋_GB2312" w:eastAsia="仿宋_GB2312" w:hAnsi="宋体" w:cs="宋体"/>
          <w:kern w:val="0"/>
          <w:szCs w:val="21"/>
        </w:rPr>
      </w:pPr>
      <w:r w:rsidRPr="001B1891">
        <w:rPr>
          <w:rFonts w:ascii="仿宋_GB2312" w:eastAsia="仿宋_GB2312" w:hAnsi="宋体" w:cs="宋体" w:hint="eastAsia"/>
          <w:b/>
          <w:kern w:val="0"/>
          <w:szCs w:val="21"/>
        </w:rPr>
        <w:t>【10月1</w:t>
      </w:r>
      <w:r w:rsidR="009A5611">
        <w:rPr>
          <w:rFonts w:ascii="仿宋_GB2312" w:eastAsia="仿宋_GB2312" w:hAnsi="宋体" w:cs="宋体" w:hint="eastAsia"/>
          <w:b/>
          <w:kern w:val="0"/>
          <w:szCs w:val="21"/>
        </w:rPr>
        <w:t>0</w:t>
      </w:r>
      <w:r w:rsidRPr="001B1891">
        <w:rPr>
          <w:rFonts w:ascii="仿宋_GB2312" w:eastAsia="仿宋_GB2312" w:hAnsi="宋体" w:cs="宋体" w:hint="eastAsia"/>
          <w:b/>
          <w:kern w:val="0"/>
          <w:szCs w:val="21"/>
        </w:rPr>
        <w:t>日1</w:t>
      </w:r>
      <w:r w:rsidR="009A5611">
        <w:rPr>
          <w:rFonts w:ascii="仿宋_GB2312" w:eastAsia="仿宋_GB2312" w:hAnsi="宋体" w:cs="宋体" w:hint="eastAsia"/>
          <w:b/>
          <w:kern w:val="0"/>
          <w:szCs w:val="21"/>
        </w:rPr>
        <w:t>4</w:t>
      </w:r>
      <w:r w:rsidRPr="001B1891">
        <w:rPr>
          <w:rFonts w:ascii="仿宋_GB2312" w:eastAsia="仿宋_GB2312" w:hAnsi="宋体" w:cs="宋体" w:hint="eastAsia"/>
          <w:b/>
          <w:kern w:val="0"/>
          <w:szCs w:val="21"/>
        </w:rPr>
        <w:t>:00前】</w:t>
      </w:r>
      <w:r>
        <w:rPr>
          <w:rFonts w:ascii="仿宋_GB2312" w:eastAsia="仿宋_GB2312" w:hAnsi="宋体" w:cs="宋体" w:hint="eastAsia"/>
          <w:b/>
          <w:kern w:val="0"/>
          <w:szCs w:val="21"/>
        </w:rPr>
        <w:t>材料完善：</w:t>
      </w:r>
      <w:r>
        <w:rPr>
          <w:rFonts w:ascii="仿宋_GB2312" w:eastAsia="仿宋_GB2312" w:hAnsi="宋体" w:cs="宋体" w:hint="eastAsia"/>
          <w:kern w:val="0"/>
          <w:szCs w:val="21"/>
        </w:rPr>
        <w:t>中航技等高额奖学金推荐人的其他材料完善上交</w:t>
      </w:r>
      <w:r w:rsidR="003C0C77">
        <w:rPr>
          <w:rFonts w:ascii="仿宋_GB2312" w:eastAsia="仿宋_GB2312" w:hAnsi="宋体" w:cs="宋体" w:hint="eastAsia"/>
          <w:kern w:val="0"/>
          <w:szCs w:val="21"/>
        </w:rPr>
        <w:t>，详见材料要求</w:t>
      </w:r>
      <w:r>
        <w:rPr>
          <w:rFonts w:ascii="仿宋_GB2312" w:eastAsia="仿宋_GB2312" w:hAnsi="宋体" w:cs="宋体" w:hint="eastAsia"/>
          <w:kern w:val="0"/>
          <w:szCs w:val="21"/>
        </w:rPr>
        <w:t>。</w:t>
      </w:r>
    </w:p>
    <w:p w:rsidR="00D62BB5" w:rsidRDefault="001B1891" w:rsidP="001B1891">
      <w:pPr>
        <w:widowControl/>
        <w:spacing w:line="38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注：</w:t>
      </w:r>
      <w:r w:rsidR="00D62BB5" w:rsidRPr="001B1891">
        <w:rPr>
          <w:rFonts w:ascii="仿宋_GB2312" w:eastAsia="仿宋_GB2312" w:hAnsi="宋体" w:cs="宋体"/>
          <w:kern w:val="0"/>
          <w:szCs w:val="21"/>
        </w:rPr>
        <w:t>为避免材料丢失，请大家严格按照要求，将材料装订整理好，</w:t>
      </w:r>
      <w:r w:rsidR="008C303E">
        <w:rPr>
          <w:rFonts w:ascii="仿宋_GB2312" w:eastAsia="仿宋_GB2312" w:hAnsi="宋体" w:cs="宋体" w:hint="eastAsia"/>
          <w:kern w:val="0"/>
          <w:szCs w:val="21"/>
        </w:rPr>
        <w:t>电子版纸质版交齐者视为申报成功。</w:t>
      </w:r>
      <w:r w:rsidR="00050557" w:rsidRPr="001B1891">
        <w:rPr>
          <w:rFonts w:ascii="仿宋_GB2312" w:eastAsia="仿宋_GB2312" w:hAnsi="宋体" w:cs="宋体" w:hint="eastAsia"/>
          <w:b/>
          <w:bCs/>
          <w:color w:val="FF0000"/>
          <w:kern w:val="0"/>
          <w:szCs w:val="21"/>
        </w:rPr>
        <w:t>提交的材料以规定截止时间为准，不论任何原因，过期申报或不申报者一律视为放弃评比资格。</w:t>
      </w:r>
    </w:p>
    <w:p w:rsidR="00DE0579" w:rsidRPr="008C303E" w:rsidRDefault="00DE0579" w:rsidP="00050557">
      <w:pPr>
        <w:widowControl/>
        <w:spacing w:line="380" w:lineRule="exact"/>
        <w:ind w:firstLineChars="196" w:firstLine="412"/>
        <w:jc w:val="left"/>
        <w:rPr>
          <w:rFonts w:ascii="仿宋_GB2312" w:eastAsia="仿宋_GB2312" w:hAnsi="宋体" w:cs="宋体"/>
          <w:kern w:val="0"/>
          <w:szCs w:val="21"/>
        </w:rPr>
      </w:pPr>
    </w:p>
    <w:p w:rsidR="009065FF" w:rsidRDefault="009065FF" w:rsidP="00050557">
      <w:pPr>
        <w:widowControl/>
        <w:spacing w:line="380" w:lineRule="exact"/>
        <w:ind w:firstLineChars="196" w:firstLine="412"/>
        <w:jc w:val="left"/>
        <w:rPr>
          <w:rFonts w:ascii="仿宋_GB2312" w:eastAsia="仿宋_GB2312" w:hAnsi="宋体" w:cs="宋体"/>
          <w:bCs/>
          <w:kern w:val="0"/>
          <w:szCs w:val="21"/>
        </w:rPr>
      </w:pPr>
      <w:r w:rsidRPr="00DD0F88">
        <w:rPr>
          <w:rFonts w:ascii="仿宋_GB2312" w:eastAsia="仿宋_GB2312" w:hAnsi="宋体" w:cs="宋体" w:hint="eastAsia"/>
          <w:kern w:val="0"/>
          <w:szCs w:val="21"/>
        </w:rPr>
        <w:t>附件</w:t>
      </w:r>
      <w:r w:rsidRPr="00DD0F88">
        <w:rPr>
          <w:rFonts w:ascii="仿宋_GB2312" w:eastAsia="仿宋_GB2312" w:hAnsi="宋体" w:cs="宋体" w:hint="eastAsia"/>
          <w:bCs/>
          <w:kern w:val="0"/>
          <w:szCs w:val="21"/>
        </w:rPr>
        <w:t>2</w:t>
      </w:r>
      <w:r w:rsidR="00050557">
        <w:rPr>
          <w:rFonts w:ascii="仿宋_GB2312" w:eastAsia="仿宋_GB2312" w:hAnsi="宋体" w:cs="宋体" w:hint="eastAsia"/>
          <w:bCs/>
          <w:kern w:val="0"/>
          <w:szCs w:val="21"/>
        </w:rPr>
        <w:t>：</w:t>
      </w:r>
      <w:r w:rsidRPr="00DD0F88">
        <w:rPr>
          <w:rFonts w:ascii="仿宋_GB2312" w:eastAsia="仿宋_GB2312" w:hAnsi="宋体" w:cs="宋体" w:hint="eastAsia"/>
          <w:bCs/>
          <w:kern w:val="0"/>
          <w:szCs w:val="21"/>
        </w:rPr>
        <w:t>设奖</w:t>
      </w:r>
      <w:proofErr w:type="gramStart"/>
      <w:r w:rsidRPr="00DD0F88">
        <w:rPr>
          <w:rFonts w:ascii="仿宋_GB2312" w:eastAsia="仿宋_GB2312" w:hAnsi="宋体" w:cs="宋体" w:hint="eastAsia"/>
          <w:bCs/>
          <w:kern w:val="0"/>
          <w:szCs w:val="21"/>
        </w:rPr>
        <w:t>单位及设奖金</w:t>
      </w:r>
      <w:proofErr w:type="gramEnd"/>
      <w:r w:rsidRPr="00DD0F88">
        <w:rPr>
          <w:rFonts w:ascii="仿宋_GB2312" w:eastAsia="仿宋_GB2312" w:hAnsi="宋体" w:cs="宋体" w:hint="eastAsia"/>
          <w:bCs/>
          <w:kern w:val="0"/>
          <w:szCs w:val="21"/>
        </w:rPr>
        <w:t>额</w:t>
      </w:r>
    </w:p>
    <w:p w:rsidR="00050557" w:rsidRDefault="00050557" w:rsidP="00050557">
      <w:pPr>
        <w:widowControl/>
        <w:spacing w:line="380" w:lineRule="exact"/>
        <w:ind w:firstLineChars="196" w:firstLine="412"/>
        <w:jc w:val="left"/>
        <w:rPr>
          <w:rFonts w:ascii="仿宋_GB2312" w:eastAsia="仿宋_GB2312" w:hAnsi="宋体" w:cs="宋体"/>
          <w:bCs/>
          <w:kern w:val="0"/>
          <w:szCs w:val="21"/>
        </w:rPr>
      </w:pPr>
      <w:r>
        <w:rPr>
          <w:rFonts w:ascii="仿宋_GB2312" w:eastAsia="仿宋_GB2312" w:hAnsi="宋体" w:cs="宋体" w:hint="eastAsia"/>
          <w:bCs/>
          <w:kern w:val="0"/>
          <w:szCs w:val="21"/>
        </w:rPr>
        <w:t>附件3</w:t>
      </w:r>
      <w:r w:rsidR="009A5611">
        <w:rPr>
          <w:rFonts w:ascii="仿宋_GB2312" w:eastAsia="仿宋_GB2312" w:hAnsi="宋体" w:cs="宋体" w:hint="eastAsia"/>
          <w:bCs/>
          <w:kern w:val="0"/>
          <w:szCs w:val="21"/>
        </w:rPr>
        <w:t>：特别</w:t>
      </w:r>
      <w:r>
        <w:rPr>
          <w:rFonts w:ascii="仿宋_GB2312" w:eastAsia="仿宋_GB2312" w:hAnsi="宋体" w:cs="宋体" w:hint="eastAsia"/>
          <w:bCs/>
          <w:kern w:val="0"/>
          <w:szCs w:val="21"/>
        </w:rPr>
        <w:t>奖学金申请表</w:t>
      </w:r>
    </w:p>
    <w:p w:rsidR="00050557" w:rsidRDefault="00050557" w:rsidP="00050557">
      <w:pPr>
        <w:widowControl/>
        <w:spacing w:line="380" w:lineRule="exact"/>
        <w:ind w:firstLineChars="196" w:firstLine="412"/>
        <w:jc w:val="left"/>
        <w:rPr>
          <w:rFonts w:ascii="仿宋_GB2312" w:eastAsia="仿宋_GB2312" w:hAnsi="宋体" w:cs="宋体"/>
          <w:bCs/>
          <w:kern w:val="0"/>
          <w:szCs w:val="21"/>
        </w:rPr>
      </w:pPr>
      <w:r>
        <w:rPr>
          <w:rFonts w:ascii="仿宋_GB2312" w:eastAsia="仿宋_GB2312" w:hAnsi="宋体" w:cs="宋体" w:hint="eastAsia"/>
          <w:bCs/>
          <w:kern w:val="0"/>
          <w:szCs w:val="21"/>
        </w:rPr>
        <w:t>附件4：</w:t>
      </w:r>
      <w:r w:rsidRPr="00DD0F88">
        <w:rPr>
          <w:rFonts w:ascii="仿宋_GB2312" w:eastAsia="仿宋_GB2312" w:hAnsi="宋体" w:cs="宋体" w:hint="eastAsia"/>
          <w:kern w:val="0"/>
          <w:szCs w:val="21"/>
        </w:rPr>
        <w:t>中航技奖学金申报审批表</w:t>
      </w:r>
    </w:p>
    <w:p w:rsidR="009065FF" w:rsidRDefault="00050557" w:rsidP="00050557">
      <w:pPr>
        <w:widowControl/>
        <w:spacing w:line="380" w:lineRule="exact"/>
        <w:ind w:firstLineChars="196" w:firstLine="412"/>
        <w:jc w:val="left"/>
        <w:rPr>
          <w:rFonts w:ascii="仿宋_GB2312" w:eastAsia="仿宋_GB2312" w:hAnsi="宋体" w:cs="宋体"/>
          <w:kern w:val="0"/>
          <w:szCs w:val="21"/>
        </w:rPr>
      </w:pPr>
      <w:r>
        <w:rPr>
          <w:rFonts w:ascii="仿宋_GB2312" w:eastAsia="仿宋_GB2312" w:hAnsi="宋体" w:cs="宋体" w:hint="eastAsia"/>
          <w:bCs/>
          <w:kern w:val="0"/>
          <w:szCs w:val="21"/>
        </w:rPr>
        <w:t>附件5：</w:t>
      </w:r>
      <w:r w:rsidR="009065FF" w:rsidRPr="00DD0F88">
        <w:rPr>
          <w:rFonts w:ascii="仿宋_GB2312" w:eastAsia="仿宋_GB2312" w:hAnsi="宋体" w:cs="宋体" w:hint="eastAsia"/>
          <w:kern w:val="0"/>
          <w:szCs w:val="21"/>
        </w:rPr>
        <w:t>研究生特别奖学金汇总表</w:t>
      </w:r>
    </w:p>
    <w:p w:rsidR="00050557" w:rsidRDefault="000D6E06" w:rsidP="00050557">
      <w:pPr>
        <w:widowControl/>
        <w:spacing w:line="380" w:lineRule="exact"/>
        <w:ind w:firstLineChars="196" w:firstLine="412"/>
        <w:jc w:val="left"/>
        <w:rPr>
          <w:rFonts w:ascii="仿宋_GB2312" w:eastAsia="仿宋_GB2312" w:hAnsi="宋体" w:cs="宋体"/>
          <w:bCs/>
          <w:kern w:val="0"/>
          <w:szCs w:val="21"/>
        </w:rPr>
      </w:pPr>
      <w:r>
        <w:rPr>
          <w:rFonts w:ascii="仿宋_GB2312" w:eastAsia="仿宋_GB2312" w:hAnsi="宋体" w:cs="宋体" w:hint="eastAsia"/>
          <w:bCs/>
          <w:kern w:val="0"/>
          <w:szCs w:val="21"/>
        </w:rPr>
        <w:t>以上附件请至年级</w:t>
      </w:r>
      <w:proofErr w:type="spellStart"/>
      <w:r>
        <w:rPr>
          <w:rFonts w:ascii="仿宋_GB2312" w:eastAsia="仿宋_GB2312" w:hAnsi="宋体" w:cs="宋体" w:hint="eastAsia"/>
          <w:bCs/>
          <w:kern w:val="0"/>
          <w:szCs w:val="21"/>
        </w:rPr>
        <w:t>qq</w:t>
      </w:r>
      <w:proofErr w:type="spellEnd"/>
      <w:r>
        <w:rPr>
          <w:rFonts w:ascii="仿宋_GB2312" w:eastAsia="仿宋_GB2312" w:hAnsi="宋体" w:cs="宋体" w:hint="eastAsia"/>
          <w:bCs/>
          <w:kern w:val="0"/>
          <w:szCs w:val="21"/>
        </w:rPr>
        <w:t>群共享下载。</w:t>
      </w:r>
      <w:bookmarkStart w:id="0" w:name="_GoBack"/>
      <w:bookmarkEnd w:id="0"/>
    </w:p>
    <w:p w:rsidR="00DE0579" w:rsidRPr="00050557" w:rsidRDefault="00DE0579" w:rsidP="00050557">
      <w:pPr>
        <w:widowControl/>
        <w:spacing w:line="380" w:lineRule="exact"/>
        <w:ind w:firstLineChars="196" w:firstLine="412"/>
        <w:jc w:val="left"/>
        <w:rPr>
          <w:rFonts w:ascii="仿宋_GB2312" w:eastAsia="仿宋_GB2312" w:hAnsi="宋体" w:cs="宋体"/>
          <w:bCs/>
          <w:kern w:val="0"/>
          <w:szCs w:val="21"/>
        </w:rPr>
      </w:pPr>
    </w:p>
    <w:p w:rsidR="00C92066" w:rsidRDefault="00050557" w:rsidP="00050557">
      <w:pPr>
        <w:jc w:val="right"/>
        <w:rPr>
          <w:szCs w:val="21"/>
        </w:rPr>
      </w:pPr>
      <w:r>
        <w:rPr>
          <w:rFonts w:hint="eastAsia"/>
          <w:szCs w:val="21"/>
        </w:rPr>
        <w:t>材料科学与技术学院</w:t>
      </w:r>
    </w:p>
    <w:p w:rsidR="00050557" w:rsidRPr="00050557" w:rsidRDefault="00050557" w:rsidP="00050557">
      <w:pPr>
        <w:jc w:val="right"/>
        <w:rPr>
          <w:szCs w:val="21"/>
        </w:rPr>
      </w:pPr>
      <w:r>
        <w:rPr>
          <w:rFonts w:hint="eastAsia"/>
          <w:szCs w:val="21"/>
        </w:rPr>
        <w:t>2014</w:t>
      </w:r>
      <w:r>
        <w:rPr>
          <w:rFonts w:hint="eastAsia"/>
          <w:szCs w:val="21"/>
        </w:rPr>
        <w:t>年</w:t>
      </w:r>
      <w:r>
        <w:rPr>
          <w:rFonts w:hint="eastAsia"/>
          <w:szCs w:val="21"/>
        </w:rPr>
        <w:t>9</w:t>
      </w:r>
      <w:r>
        <w:rPr>
          <w:rFonts w:hint="eastAsia"/>
          <w:szCs w:val="21"/>
        </w:rPr>
        <w:t>月</w:t>
      </w:r>
      <w:r>
        <w:rPr>
          <w:rFonts w:hint="eastAsia"/>
          <w:szCs w:val="21"/>
        </w:rPr>
        <w:t>29</w:t>
      </w:r>
      <w:r>
        <w:rPr>
          <w:rFonts w:hint="eastAsia"/>
          <w:szCs w:val="21"/>
        </w:rPr>
        <w:t>日</w:t>
      </w:r>
    </w:p>
    <w:sectPr w:rsidR="00050557" w:rsidRPr="000505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95"/>
    <w:rsid w:val="00016A95"/>
    <w:rsid w:val="00030F29"/>
    <w:rsid w:val="00050557"/>
    <w:rsid w:val="000D6E06"/>
    <w:rsid w:val="001B1891"/>
    <w:rsid w:val="0021245B"/>
    <w:rsid w:val="00366243"/>
    <w:rsid w:val="003C0C77"/>
    <w:rsid w:val="004C1FC6"/>
    <w:rsid w:val="00782BBE"/>
    <w:rsid w:val="007835D8"/>
    <w:rsid w:val="0089503A"/>
    <w:rsid w:val="008C303E"/>
    <w:rsid w:val="009065FF"/>
    <w:rsid w:val="009A5611"/>
    <w:rsid w:val="00A276F2"/>
    <w:rsid w:val="00AF4A4A"/>
    <w:rsid w:val="00C241EB"/>
    <w:rsid w:val="00C92066"/>
    <w:rsid w:val="00CB4504"/>
    <w:rsid w:val="00D62BB5"/>
    <w:rsid w:val="00D90A08"/>
    <w:rsid w:val="00DD0F88"/>
    <w:rsid w:val="00DE0579"/>
    <w:rsid w:val="00EC2897"/>
    <w:rsid w:val="00F45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D0F88"/>
    <w:rPr>
      <w:b/>
      <w:bCs/>
    </w:rPr>
  </w:style>
  <w:style w:type="paragraph" w:styleId="a4">
    <w:name w:val="Normal (Web)"/>
    <w:basedOn w:val="a"/>
    <w:uiPriority w:val="99"/>
    <w:semiHidden/>
    <w:unhideWhenUsed/>
    <w:rsid w:val="00D62BB5"/>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21245B"/>
    <w:rPr>
      <w:color w:val="0000FF" w:themeColor="hyperlink"/>
      <w:u w:val="single"/>
    </w:rPr>
  </w:style>
  <w:style w:type="paragraph" w:styleId="a6">
    <w:name w:val="Balloon Text"/>
    <w:basedOn w:val="a"/>
    <w:link w:val="Char"/>
    <w:uiPriority w:val="99"/>
    <w:semiHidden/>
    <w:unhideWhenUsed/>
    <w:rsid w:val="00782BBE"/>
    <w:rPr>
      <w:sz w:val="18"/>
      <w:szCs w:val="18"/>
    </w:rPr>
  </w:style>
  <w:style w:type="character" w:customStyle="1" w:styleId="Char">
    <w:name w:val="批注框文本 Char"/>
    <w:basedOn w:val="a0"/>
    <w:link w:val="a6"/>
    <w:uiPriority w:val="99"/>
    <w:semiHidden/>
    <w:rsid w:val="00782B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D0F88"/>
    <w:rPr>
      <w:b/>
      <w:bCs/>
    </w:rPr>
  </w:style>
  <w:style w:type="paragraph" w:styleId="a4">
    <w:name w:val="Normal (Web)"/>
    <w:basedOn w:val="a"/>
    <w:uiPriority w:val="99"/>
    <w:semiHidden/>
    <w:unhideWhenUsed/>
    <w:rsid w:val="00D62BB5"/>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21245B"/>
    <w:rPr>
      <w:color w:val="0000FF" w:themeColor="hyperlink"/>
      <w:u w:val="single"/>
    </w:rPr>
  </w:style>
  <w:style w:type="paragraph" w:styleId="a6">
    <w:name w:val="Balloon Text"/>
    <w:basedOn w:val="a"/>
    <w:link w:val="Char"/>
    <w:uiPriority w:val="99"/>
    <w:semiHidden/>
    <w:unhideWhenUsed/>
    <w:rsid w:val="00782BBE"/>
    <w:rPr>
      <w:sz w:val="18"/>
      <w:szCs w:val="18"/>
    </w:rPr>
  </w:style>
  <w:style w:type="character" w:customStyle="1" w:styleId="Char">
    <w:name w:val="批注框文本 Char"/>
    <w:basedOn w:val="a0"/>
    <w:link w:val="a6"/>
    <w:uiPriority w:val="99"/>
    <w:semiHidden/>
    <w:rsid w:val="00782B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279</Words>
  <Characters>1591</Characters>
  <Application>Microsoft Office Word</Application>
  <DocSecurity>0</DocSecurity>
  <Lines>13</Lines>
  <Paragraphs>3</Paragraphs>
  <ScaleCrop>false</ScaleCrop>
  <Company>Microsoft</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dc:creator>
  <cp:lastModifiedBy>hf</cp:lastModifiedBy>
  <cp:revision>22</cp:revision>
  <cp:lastPrinted>2014-09-29T05:28:00Z</cp:lastPrinted>
  <dcterms:created xsi:type="dcterms:W3CDTF">2014-09-28T14:47:00Z</dcterms:created>
  <dcterms:modified xsi:type="dcterms:W3CDTF">2014-09-29T05:44:00Z</dcterms:modified>
</cp:coreProperties>
</file>